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49C2" w14:textId="77777777" w:rsidR="0006445A" w:rsidRPr="00D145C0" w:rsidRDefault="0006445A" w:rsidP="0006445A">
      <w:pPr>
        <w:rPr>
          <w:b/>
          <w:sz w:val="28"/>
          <w:szCs w:val="28"/>
        </w:rPr>
      </w:pPr>
      <w:r w:rsidRPr="00D145C0">
        <w:rPr>
          <w:b/>
          <w:sz w:val="28"/>
          <w:szCs w:val="28"/>
        </w:rPr>
        <w:t>Processbeskrivning</w:t>
      </w:r>
    </w:p>
    <w:p w14:paraId="2A3C7849" w14:textId="77777777" w:rsidR="0006445A" w:rsidRPr="00D145C0" w:rsidRDefault="00914517" w:rsidP="0006445A">
      <w:pPr>
        <w:rPr>
          <w:b/>
          <w:sz w:val="24"/>
          <w:szCs w:val="24"/>
        </w:rPr>
      </w:pPr>
      <w:r w:rsidRPr="00D145C0">
        <w:rPr>
          <w:b/>
          <w:sz w:val="24"/>
          <w:szCs w:val="24"/>
        </w:rPr>
        <w:t>Omställningsstudiestöd</w:t>
      </w:r>
    </w:p>
    <w:p w14:paraId="6CDF5611" w14:textId="77777777" w:rsidR="0006445A" w:rsidRPr="00D145C0" w:rsidRDefault="0006445A" w:rsidP="0006445A">
      <w:pPr>
        <w:numPr>
          <w:ilvl w:val="0"/>
          <w:numId w:val="1"/>
        </w:numPr>
      </w:pPr>
      <w:r w:rsidRPr="00D145C0">
        <w:t xml:space="preserve">Person </w:t>
      </w:r>
      <w:r w:rsidR="00F14C43" w:rsidRPr="00D145C0">
        <w:t xml:space="preserve">söker om </w:t>
      </w:r>
      <w:r w:rsidR="00AB76A7" w:rsidRPr="00D145C0">
        <w:t>o</w:t>
      </w:r>
      <w:r w:rsidR="00D10C6B" w:rsidRPr="00D145C0">
        <w:t>mställningsstudiestöd</w:t>
      </w:r>
      <w:r w:rsidR="00F14C43" w:rsidRPr="00D145C0">
        <w:t xml:space="preserve"> via </w:t>
      </w:r>
      <w:r w:rsidR="00D10C6B" w:rsidRPr="00D145C0">
        <w:t>Mina sidor på csn.se</w:t>
      </w:r>
    </w:p>
    <w:p w14:paraId="4EF5CA4D" w14:textId="77777777" w:rsidR="0006445A" w:rsidRPr="00D145C0" w:rsidRDefault="00F14C43" w:rsidP="0006445A">
      <w:pPr>
        <w:numPr>
          <w:ilvl w:val="0"/>
          <w:numId w:val="1"/>
        </w:numPr>
      </w:pPr>
      <w:r w:rsidRPr="00D145C0">
        <w:t>Ansökan ankomstregistreras och grundregistreras</w:t>
      </w:r>
      <w:r w:rsidR="00B03D25" w:rsidRPr="00D145C0">
        <w:t xml:space="preserve">. </w:t>
      </w:r>
      <w:r w:rsidR="00CB236F" w:rsidRPr="00D145C0">
        <w:t xml:space="preserve">Status på ärendet sätts till </w:t>
      </w:r>
      <w:r w:rsidR="00D10C6B" w:rsidRPr="00D145C0">
        <w:t>INITIERAD.</w:t>
      </w:r>
      <w:r w:rsidR="006519D2" w:rsidRPr="00D145C0">
        <w:t xml:space="preserve"> </w:t>
      </w:r>
      <w:r w:rsidR="00D10C6B" w:rsidRPr="00D145C0">
        <w:br/>
      </w:r>
      <w:r w:rsidR="006519D2" w:rsidRPr="00D145C0">
        <w:t xml:space="preserve">Har grundregistrering </w:t>
      </w:r>
      <w:r w:rsidR="00D10C6B" w:rsidRPr="00D145C0">
        <w:t>gjorts</w:t>
      </w:r>
      <w:r w:rsidR="006519D2" w:rsidRPr="00D145C0">
        <w:t xml:space="preserve"> finns även värden i </w:t>
      </w:r>
      <w:r w:rsidR="00CB236F" w:rsidRPr="00D145C0">
        <w:t>”</w:t>
      </w:r>
      <w:r w:rsidR="006519D2" w:rsidRPr="00D145C0">
        <w:t>Sökta tider</w:t>
      </w:r>
      <w:r w:rsidR="00CB236F" w:rsidRPr="00D145C0">
        <w:t>”</w:t>
      </w:r>
    </w:p>
    <w:p w14:paraId="465EDD30" w14:textId="77777777" w:rsidR="00F14C43" w:rsidRPr="00D145C0" w:rsidRDefault="00F14C43" w:rsidP="0006445A">
      <w:pPr>
        <w:numPr>
          <w:ilvl w:val="0"/>
          <w:numId w:val="1"/>
        </w:numPr>
      </w:pPr>
      <w:r w:rsidRPr="00D145C0">
        <w:t>Saknas någo</w:t>
      </w:r>
      <w:r w:rsidR="00D10C6B" w:rsidRPr="00D145C0">
        <w:t>n uppgift</w:t>
      </w:r>
      <w:r w:rsidRPr="00D145C0">
        <w:t xml:space="preserve"> i ansökan skickas en komplettering ut till </w:t>
      </w:r>
      <w:r w:rsidR="00D10C6B" w:rsidRPr="00D145C0">
        <w:t>den studerande</w:t>
      </w:r>
      <w:r w:rsidRPr="00D145C0">
        <w:t>.</w:t>
      </w:r>
    </w:p>
    <w:p w14:paraId="405865E3" w14:textId="77777777" w:rsidR="002C32D4" w:rsidRPr="00D145C0" w:rsidRDefault="002C32D4" w:rsidP="0006445A">
      <w:pPr>
        <w:numPr>
          <w:ilvl w:val="0"/>
          <w:numId w:val="1"/>
        </w:numPr>
      </w:pPr>
      <w:r w:rsidRPr="00D145C0">
        <w:t xml:space="preserve">Jämfört med andra studiestöd hämtar CSN in </w:t>
      </w:r>
      <w:r w:rsidR="00AB76A7" w:rsidRPr="00D145C0">
        <w:t>fler uppgifter från andra organisationer och myndigheter. Detta för att kunna avgöra om personen har rätt till omställningsstudiestöd.</w:t>
      </w:r>
      <w:r w:rsidR="00AB76A7" w:rsidRPr="00D145C0">
        <w:br/>
        <w:t>Vi hämtar in ett s.k. ”Yttrande” från omställningsorganisationen för att få veta att den tänkta utbildningen stärker personens ställning på arbetsmarknaden. Från omställningsorganisationen hämtar vi även in uppgift om de kommer att betala ut s.k. ”Kompletterande bidrag” under studietiden. Uppgiften behövs om personen har sökt lån.</w:t>
      </w:r>
      <w:r w:rsidR="00AB76A7" w:rsidRPr="00D145C0">
        <w:br/>
        <w:t>Vi hämtar in uppgift från Skatteverket för att se hur personen arbetat de senaste 14 året för att kunna pröva om villkoret för arbete är uppfyllt</w:t>
      </w:r>
      <w:r w:rsidR="00AB76A7" w:rsidRPr="00D145C0">
        <w:br/>
        <w:t>Från Försäkringskassan hämtar vi in uppgift om inkomst för att kunna pröva hur mycket omställningsstudiestöd personen har rätt till.</w:t>
      </w:r>
    </w:p>
    <w:p w14:paraId="1A497B13" w14:textId="77777777" w:rsidR="006519D2" w:rsidRPr="00D145C0" w:rsidRDefault="00BF3D8C" w:rsidP="0006445A">
      <w:pPr>
        <w:numPr>
          <w:ilvl w:val="0"/>
          <w:numId w:val="1"/>
        </w:numPr>
      </w:pPr>
      <w:r w:rsidRPr="00D145C0">
        <w:t xml:space="preserve">När alla prövningar är gjord fattar CSN beslut. Det kan vara </w:t>
      </w:r>
      <w:r w:rsidR="000144C2" w:rsidRPr="00D145C0">
        <w:t>Bifall eller avslag och visas i SSBTEK med status = BESLUTAD.</w:t>
      </w:r>
      <w:r w:rsidR="000144C2" w:rsidRPr="00D145C0">
        <w:br/>
        <w:t>Ansökan kan även få beslutsutfallen AVSLUTAD, AVSKRIVEN eller AVVISAD, då visas de i SSBTEK med status = AVSLUTAD</w:t>
      </w:r>
    </w:p>
    <w:p w14:paraId="100357EE" w14:textId="77777777" w:rsidR="00F14C43" w:rsidRPr="00D145C0" w:rsidRDefault="0006445A" w:rsidP="0006445A">
      <w:pPr>
        <w:numPr>
          <w:ilvl w:val="0"/>
          <w:numId w:val="1"/>
        </w:numPr>
      </w:pPr>
      <w:r w:rsidRPr="00D145C0">
        <w:t xml:space="preserve">Om </w:t>
      </w:r>
      <w:r w:rsidR="00F14C43" w:rsidRPr="00D145C0">
        <w:t xml:space="preserve">ansökan </w:t>
      </w:r>
      <w:r w:rsidR="00E330A3" w:rsidRPr="00D145C0">
        <w:t xml:space="preserve">bifalls </w:t>
      </w:r>
      <w:r w:rsidR="00CB236F" w:rsidRPr="00D145C0">
        <w:t>visas</w:t>
      </w:r>
      <w:r w:rsidR="006519D2" w:rsidRPr="00D145C0">
        <w:t xml:space="preserve"> uppgifter i</w:t>
      </w:r>
      <w:r w:rsidR="00E330A3" w:rsidRPr="00D145C0">
        <w:t xml:space="preserve"> </w:t>
      </w:r>
      <w:r w:rsidR="00CB236F" w:rsidRPr="00D145C0">
        <w:t>”Bevilja</w:t>
      </w:r>
      <w:r w:rsidR="00E330A3" w:rsidRPr="00D145C0">
        <w:t>de</w:t>
      </w:r>
      <w:r w:rsidR="00F14C43" w:rsidRPr="00D145C0">
        <w:t xml:space="preserve"> </w:t>
      </w:r>
      <w:r w:rsidR="00E330A3" w:rsidRPr="00D145C0">
        <w:t>tider</w:t>
      </w:r>
      <w:r w:rsidR="00F14C43" w:rsidRPr="00D145C0">
        <w:t xml:space="preserve"> </w:t>
      </w:r>
      <w:r w:rsidR="00CB236F" w:rsidRPr="00D145C0">
        <w:t>”</w:t>
      </w:r>
      <w:r w:rsidR="006519D2" w:rsidRPr="00D145C0">
        <w:t xml:space="preserve"> </w:t>
      </w:r>
      <w:r w:rsidR="00F14C43" w:rsidRPr="00D145C0">
        <w:t>och en utbetalningsplan skapas</w:t>
      </w:r>
      <w:r w:rsidR="00CB236F" w:rsidRPr="00D145C0">
        <w:t>. Utbetalningsplanen visas i</w:t>
      </w:r>
      <w:r w:rsidR="00E330A3" w:rsidRPr="00D145C0">
        <w:t xml:space="preserve"> </w:t>
      </w:r>
      <w:r w:rsidR="00CB236F" w:rsidRPr="00D145C0">
        <w:t>”Utbetalnings</w:t>
      </w:r>
      <w:r w:rsidR="003D10AE" w:rsidRPr="00D145C0">
        <w:t>p</w:t>
      </w:r>
      <w:r w:rsidR="00CB236F" w:rsidRPr="00D145C0">
        <w:t>lan”</w:t>
      </w:r>
      <w:r w:rsidR="00F14C43" w:rsidRPr="00D145C0">
        <w:t xml:space="preserve">. </w:t>
      </w:r>
      <w:r w:rsidR="00ED5D64" w:rsidRPr="00D145C0">
        <w:t>För omställningsstudiestöd sker utbetalning i efterskott.</w:t>
      </w:r>
      <w:r w:rsidR="00E87A04" w:rsidRPr="00D145C0">
        <w:t xml:space="preserve"> Normalt utbetalningsdatum är 25:e</w:t>
      </w:r>
      <w:r w:rsidR="00B63773" w:rsidRPr="00D145C0">
        <w:t xml:space="preserve"> eller närmast föregående bankdag</w:t>
      </w:r>
      <w:r w:rsidR="00C61B02" w:rsidRPr="00D145C0">
        <w:t>.</w:t>
      </w:r>
    </w:p>
    <w:p w14:paraId="6B50F8A2" w14:textId="77777777" w:rsidR="0006445A" w:rsidRPr="00D145C0" w:rsidRDefault="00F14C43" w:rsidP="0006445A">
      <w:pPr>
        <w:numPr>
          <w:ilvl w:val="0"/>
          <w:numId w:val="1"/>
        </w:numPr>
      </w:pPr>
      <w:r w:rsidRPr="00D145C0">
        <w:t xml:space="preserve">Om ansökan </w:t>
      </w:r>
      <w:r w:rsidR="00723E07" w:rsidRPr="00D145C0">
        <w:t>avslås</w:t>
      </w:r>
      <w:r w:rsidRPr="00D145C0">
        <w:t xml:space="preserve"> </w:t>
      </w:r>
      <w:r w:rsidR="00723E07" w:rsidRPr="00D145C0">
        <w:t xml:space="preserve">är statusen BESLUTAD och det </w:t>
      </w:r>
      <w:r w:rsidRPr="00D145C0">
        <w:t xml:space="preserve">saknas uppgifter </w:t>
      </w:r>
      <w:r w:rsidR="00723E07" w:rsidRPr="00D145C0">
        <w:t>i ”B</w:t>
      </w:r>
      <w:r w:rsidRPr="00D145C0">
        <w:t>evilja</w:t>
      </w:r>
      <w:r w:rsidR="00723E07" w:rsidRPr="00D145C0">
        <w:t>de tider” och</w:t>
      </w:r>
      <w:r w:rsidRPr="00D145C0">
        <w:t xml:space="preserve"> </w:t>
      </w:r>
      <w:r w:rsidR="00723E07" w:rsidRPr="00D145C0">
        <w:t>”U</w:t>
      </w:r>
      <w:r w:rsidRPr="00D145C0">
        <w:t>tbetalningsplan</w:t>
      </w:r>
      <w:r w:rsidR="00723E07" w:rsidRPr="00D145C0">
        <w:t>”</w:t>
      </w:r>
      <w:r w:rsidRPr="00D145C0">
        <w:t>.</w:t>
      </w:r>
      <w:r w:rsidR="0006445A" w:rsidRPr="00D145C0">
        <w:t xml:space="preserve"> </w:t>
      </w:r>
    </w:p>
    <w:p w14:paraId="1C5F6161" w14:textId="77777777" w:rsidR="00F14C43" w:rsidRPr="00D145C0" w:rsidRDefault="00F14C43" w:rsidP="0006445A">
      <w:pPr>
        <w:numPr>
          <w:ilvl w:val="0"/>
          <w:numId w:val="1"/>
        </w:numPr>
      </w:pPr>
      <w:r w:rsidRPr="00D145C0">
        <w:t xml:space="preserve">I samband med studiestart ska </w:t>
      </w:r>
      <w:r w:rsidR="001F52EC" w:rsidRPr="00D145C0">
        <w:t>personen</w:t>
      </w:r>
      <w:r w:rsidRPr="00D145C0">
        <w:t xml:space="preserve"> skicka in en </w:t>
      </w:r>
      <w:r w:rsidR="001F52EC" w:rsidRPr="00D145C0">
        <w:t>s.k. ”S</w:t>
      </w:r>
      <w:r w:rsidRPr="00D145C0">
        <w:t>tudieförsäkran</w:t>
      </w:r>
      <w:r w:rsidR="001F52EC" w:rsidRPr="00D145C0">
        <w:t>”</w:t>
      </w:r>
      <w:r w:rsidRPr="00D145C0">
        <w:t xml:space="preserve"> för att få </w:t>
      </w:r>
      <w:r w:rsidR="001F52EC" w:rsidRPr="00D145C0">
        <w:t>omställningsstudiestöd</w:t>
      </w:r>
      <w:r w:rsidR="008607ED" w:rsidRPr="00D145C0">
        <w:t xml:space="preserve"> </w:t>
      </w:r>
      <w:r w:rsidRPr="00D145C0">
        <w:t>ut</w:t>
      </w:r>
      <w:r w:rsidR="008607ED" w:rsidRPr="00D145C0">
        <w:t>betal</w:t>
      </w:r>
      <w:r w:rsidR="001F52EC" w:rsidRPr="00D145C0">
        <w:t>t</w:t>
      </w:r>
      <w:r w:rsidRPr="00D145C0">
        <w:t>.</w:t>
      </w:r>
      <w:r w:rsidR="006519D2" w:rsidRPr="00D145C0">
        <w:t xml:space="preserve"> Så länge ingen studieförsäkran skickats in </w:t>
      </w:r>
      <w:r w:rsidR="001F52EC" w:rsidRPr="00D145C0">
        <w:t>kommer första utbetalningsdatumet att flyttas fram. Skolan måste också ha meddelat CSN att personen har börjat studera för att utbetalning ska kunna ske.</w:t>
      </w:r>
    </w:p>
    <w:p w14:paraId="122789E7" w14:textId="77777777" w:rsidR="0006445A" w:rsidRDefault="008607ED" w:rsidP="0006445A">
      <w:pPr>
        <w:numPr>
          <w:ilvl w:val="0"/>
          <w:numId w:val="1"/>
        </w:numPr>
      </w:pPr>
      <w:r w:rsidRPr="00D145C0">
        <w:t>Uppgifter kan komma in från tredje part eller från kunden själv som gör att tidigare beslut</w:t>
      </w:r>
      <w:r w:rsidR="0052683F" w:rsidRPr="00D145C0">
        <w:t xml:space="preserve"> ska</w:t>
      </w:r>
      <w:r w:rsidRPr="00D145C0">
        <w:t xml:space="preserve"> </w:t>
      </w:r>
      <w:r w:rsidR="005471B5" w:rsidRPr="00D145C0">
        <w:t>ändras</w:t>
      </w:r>
      <w:r w:rsidRPr="00D145C0">
        <w:t xml:space="preserve">. </w:t>
      </w:r>
      <w:r w:rsidR="006519D2" w:rsidRPr="00D145C0">
        <w:t xml:space="preserve">När CSN prövar om en ev. ändring påverkar beslutet om </w:t>
      </w:r>
      <w:r w:rsidR="005471B5" w:rsidRPr="00D145C0">
        <w:t>omställningsstudiestöd</w:t>
      </w:r>
      <w:r w:rsidR="00CB236F" w:rsidRPr="00D145C0">
        <w:t>, visas</w:t>
      </w:r>
      <w:r w:rsidR="006519D2" w:rsidRPr="00D145C0">
        <w:t xml:space="preserve"> det genom att status på ärendet är </w:t>
      </w:r>
      <w:r w:rsidR="00CB236F" w:rsidRPr="00D145C0">
        <w:t>”</w:t>
      </w:r>
      <w:r w:rsidR="005471B5" w:rsidRPr="00D145C0">
        <w:t>INITIERAT</w:t>
      </w:r>
      <w:r w:rsidR="00CB236F" w:rsidRPr="00D145C0">
        <w:t>”</w:t>
      </w:r>
      <w:r w:rsidR="005471B5" w:rsidRPr="00D145C0">
        <w:t>, i det läget finns det ingen uppgift i ”Beviljade tider”, bara i ”Sökta tider”</w:t>
      </w:r>
      <w:r w:rsidR="006519D2" w:rsidRPr="00D145C0">
        <w:t>.</w:t>
      </w:r>
    </w:p>
    <w:p w14:paraId="11E21739" w14:textId="77777777" w:rsidR="00356E35" w:rsidRPr="00D145C0" w:rsidRDefault="00356E35" w:rsidP="0006445A">
      <w:pPr>
        <w:numPr>
          <w:ilvl w:val="0"/>
          <w:numId w:val="1"/>
        </w:numPr>
      </w:pPr>
      <w:r>
        <w:t xml:space="preserve">Mer information om omställningsstudiestöd finns här </w:t>
      </w:r>
      <w:hyperlink r:id="rId13" w:history="1">
        <w:r w:rsidRPr="005949FE">
          <w:rPr>
            <w:rStyle w:val="Hyperlnk"/>
          </w:rPr>
          <w:t>https://www.csn.se/bidrag-och-lan/studiestod/omstallningsstudiestod.html</w:t>
        </w:r>
      </w:hyperlink>
      <w:r>
        <w:t xml:space="preserve"> </w:t>
      </w:r>
    </w:p>
    <w:p w14:paraId="29A190F1" w14:textId="77777777" w:rsidR="0006445A" w:rsidRDefault="0006445A"/>
    <w:sectPr w:rsidR="000644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3B7B" w14:textId="77777777" w:rsidR="0062468E" w:rsidRDefault="0062468E" w:rsidP="00D145C0">
      <w:pPr>
        <w:spacing w:after="0" w:line="240" w:lineRule="auto"/>
      </w:pPr>
      <w:r>
        <w:separator/>
      </w:r>
    </w:p>
  </w:endnote>
  <w:endnote w:type="continuationSeparator" w:id="0">
    <w:p w14:paraId="05BA53FB" w14:textId="77777777" w:rsidR="0062468E" w:rsidRDefault="0062468E" w:rsidP="00D1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7B36" w14:textId="77777777" w:rsidR="0062468E" w:rsidRDefault="0062468E" w:rsidP="00D145C0">
      <w:pPr>
        <w:spacing w:after="0" w:line="240" w:lineRule="auto"/>
      </w:pPr>
      <w:r>
        <w:separator/>
      </w:r>
    </w:p>
  </w:footnote>
  <w:footnote w:type="continuationSeparator" w:id="0">
    <w:p w14:paraId="057689E3" w14:textId="77777777" w:rsidR="0062468E" w:rsidRDefault="0062468E" w:rsidP="00D14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F7300"/>
    <w:multiLevelType w:val="hybridMultilevel"/>
    <w:tmpl w:val="3894CD16"/>
    <w:lvl w:ilvl="0" w:tplc="46CE9B2C">
      <w:start w:val="1"/>
      <w:numFmt w:val="bullet"/>
      <w:lvlText w:val="•"/>
      <w:lvlJc w:val="left"/>
      <w:pPr>
        <w:tabs>
          <w:tab w:val="num" w:pos="720"/>
        </w:tabs>
        <w:ind w:left="720" w:hanging="360"/>
      </w:pPr>
      <w:rPr>
        <w:rFonts w:ascii="Arial" w:hAnsi="Arial" w:hint="default"/>
      </w:rPr>
    </w:lvl>
    <w:lvl w:ilvl="1" w:tplc="95AEBFA8">
      <w:start w:val="3621"/>
      <w:numFmt w:val="bullet"/>
      <w:lvlText w:val="–"/>
      <w:lvlJc w:val="left"/>
      <w:pPr>
        <w:tabs>
          <w:tab w:val="num" w:pos="1440"/>
        </w:tabs>
        <w:ind w:left="1440" w:hanging="360"/>
      </w:pPr>
      <w:rPr>
        <w:rFonts w:ascii="Arial" w:hAnsi="Arial" w:hint="default"/>
      </w:rPr>
    </w:lvl>
    <w:lvl w:ilvl="2" w:tplc="1AD84E40" w:tentative="1">
      <w:start w:val="1"/>
      <w:numFmt w:val="bullet"/>
      <w:lvlText w:val="•"/>
      <w:lvlJc w:val="left"/>
      <w:pPr>
        <w:tabs>
          <w:tab w:val="num" w:pos="2160"/>
        </w:tabs>
        <w:ind w:left="2160" w:hanging="360"/>
      </w:pPr>
      <w:rPr>
        <w:rFonts w:ascii="Arial" w:hAnsi="Arial" w:hint="default"/>
      </w:rPr>
    </w:lvl>
    <w:lvl w:ilvl="3" w:tplc="55D68670" w:tentative="1">
      <w:start w:val="1"/>
      <w:numFmt w:val="bullet"/>
      <w:lvlText w:val="•"/>
      <w:lvlJc w:val="left"/>
      <w:pPr>
        <w:tabs>
          <w:tab w:val="num" w:pos="2880"/>
        </w:tabs>
        <w:ind w:left="2880" w:hanging="360"/>
      </w:pPr>
      <w:rPr>
        <w:rFonts w:ascii="Arial" w:hAnsi="Arial" w:hint="default"/>
      </w:rPr>
    </w:lvl>
    <w:lvl w:ilvl="4" w:tplc="1FE891B6" w:tentative="1">
      <w:start w:val="1"/>
      <w:numFmt w:val="bullet"/>
      <w:lvlText w:val="•"/>
      <w:lvlJc w:val="left"/>
      <w:pPr>
        <w:tabs>
          <w:tab w:val="num" w:pos="3600"/>
        </w:tabs>
        <w:ind w:left="3600" w:hanging="360"/>
      </w:pPr>
      <w:rPr>
        <w:rFonts w:ascii="Arial" w:hAnsi="Arial" w:hint="default"/>
      </w:rPr>
    </w:lvl>
    <w:lvl w:ilvl="5" w:tplc="8CEE1AA4" w:tentative="1">
      <w:start w:val="1"/>
      <w:numFmt w:val="bullet"/>
      <w:lvlText w:val="•"/>
      <w:lvlJc w:val="left"/>
      <w:pPr>
        <w:tabs>
          <w:tab w:val="num" w:pos="4320"/>
        </w:tabs>
        <w:ind w:left="4320" w:hanging="360"/>
      </w:pPr>
      <w:rPr>
        <w:rFonts w:ascii="Arial" w:hAnsi="Arial" w:hint="default"/>
      </w:rPr>
    </w:lvl>
    <w:lvl w:ilvl="6" w:tplc="6184A0C8" w:tentative="1">
      <w:start w:val="1"/>
      <w:numFmt w:val="bullet"/>
      <w:lvlText w:val="•"/>
      <w:lvlJc w:val="left"/>
      <w:pPr>
        <w:tabs>
          <w:tab w:val="num" w:pos="5040"/>
        </w:tabs>
        <w:ind w:left="5040" w:hanging="360"/>
      </w:pPr>
      <w:rPr>
        <w:rFonts w:ascii="Arial" w:hAnsi="Arial" w:hint="default"/>
      </w:rPr>
    </w:lvl>
    <w:lvl w:ilvl="7" w:tplc="97F2CA7E" w:tentative="1">
      <w:start w:val="1"/>
      <w:numFmt w:val="bullet"/>
      <w:lvlText w:val="•"/>
      <w:lvlJc w:val="left"/>
      <w:pPr>
        <w:tabs>
          <w:tab w:val="num" w:pos="5760"/>
        </w:tabs>
        <w:ind w:left="5760" w:hanging="360"/>
      </w:pPr>
      <w:rPr>
        <w:rFonts w:ascii="Arial" w:hAnsi="Arial" w:hint="default"/>
      </w:rPr>
    </w:lvl>
    <w:lvl w:ilvl="8" w:tplc="D78A5C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0A24D7"/>
    <w:multiLevelType w:val="hybridMultilevel"/>
    <w:tmpl w:val="2C542088"/>
    <w:lvl w:ilvl="0" w:tplc="7B34205A">
      <w:start w:val="1"/>
      <w:numFmt w:val="bullet"/>
      <w:lvlText w:val="•"/>
      <w:lvlJc w:val="left"/>
      <w:pPr>
        <w:tabs>
          <w:tab w:val="num" w:pos="720"/>
        </w:tabs>
        <w:ind w:left="720" w:hanging="360"/>
      </w:pPr>
      <w:rPr>
        <w:rFonts w:ascii="Arial" w:hAnsi="Arial" w:hint="default"/>
      </w:rPr>
    </w:lvl>
    <w:lvl w:ilvl="1" w:tplc="9C807F14" w:tentative="1">
      <w:start w:val="1"/>
      <w:numFmt w:val="bullet"/>
      <w:lvlText w:val="•"/>
      <w:lvlJc w:val="left"/>
      <w:pPr>
        <w:tabs>
          <w:tab w:val="num" w:pos="1440"/>
        </w:tabs>
        <w:ind w:left="1440" w:hanging="360"/>
      </w:pPr>
      <w:rPr>
        <w:rFonts w:ascii="Arial" w:hAnsi="Arial" w:hint="default"/>
      </w:rPr>
    </w:lvl>
    <w:lvl w:ilvl="2" w:tplc="C8946EBC" w:tentative="1">
      <w:start w:val="1"/>
      <w:numFmt w:val="bullet"/>
      <w:lvlText w:val="•"/>
      <w:lvlJc w:val="left"/>
      <w:pPr>
        <w:tabs>
          <w:tab w:val="num" w:pos="2160"/>
        </w:tabs>
        <w:ind w:left="2160" w:hanging="360"/>
      </w:pPr>
      <w:rPr>
        <w:rFonts w:ascii="Arial" w:hAnsi="Arial" w:hint="default"/>
      </w:rPr>
    </w:lvl>
    <w:lvl w:ilvl="3" w:tplc="A8684E08" w:tentative="1">
      <w:start w:val="1"/>
      <w:numFmt w:val="bullet"/>
      <w:lvlText w:val="•"/>
      <w:lvlJc w:val="left"/>
      <w:pPr>
        <w:tabs>
          <w:tab w:val="num" w:pos="2880"/>
        </w:tabs>
        <w:ind w:left="2880" w:hanging="360"/>
      </w:pPr>
      <w:rPr>
        <w:rFonts w:ascii="Arial" w:hAnsi="Arial" w:hint="default"/>
      </w:rPr>
    </w:lvl>
    <w:lvl w:ilvl="4" w:tplc="FE104264" w:tentative="1">
      <w:start w:val="1"/>
      <w:numFmt w:val="bullet"/>
      <w:lvlText w:val="•"/>
      <w:lvlJc w:val="left"/>
      <w:pPr>
        <w:tabs>
          <w:tab w:val="num" w:pos="3600"/>
        </w:tabs>
        <w:ind w:left="3600" w:hanging="360"/>
      </w:pPr>
      <w:rPr>
        <w:rFonts w:ascii="Arial" w:hAnsi="Arial" w:hint="default"/>
      </w:rPr>
    </w:lvl>
    <w:lvl w:ilvl="5" w:tplc="57560754" w:tentative="1">
      <w:start w:val="1"/>
      <w:numFmt w:val="bullet"/>
      <w:lvlText w:val="•"/>
      <w:lvlJc w:val="left"/>
      <w:pPr>
        <w:tabs>
          <w:tab w:val="num" w:pos="4320"/>
        </w:tabs>
        <w:ind w:left="4320" w:hanging="360"/>
      </w:pPr>
      <w:rPr>
        <w:rFonts w:ascii="Arial" w:hAnsi="Arial" w:hint="default"/>
      </w:rPr>
    </w:lvl>
    <w:lvl w:ilvl="6" w:tplc="9744B776" w:tentative="1">
      <w:start w:val="1"/>
      <w:numFmt w:val="bullet"/>
      <w:lvlText w:val="•"/>
      <w:lvlJc w:val="left"/>
      <w:pPr>
        <w:tabs>
          <w:tab w:val="num" w:pos="5040"/>
        </w:tabs>
        <w:ind w:left="5040" w:hanging="360"/>
      </w:pPr>
      <w:rPr>
        <w:rFonts w:ascii="Arial" w:hAnsi="Arial" w:hint="default"/>
      </w:rPr>
    </w:lvl>
    <w:lvl w:ilvl="7" w:tplc="C254BC6C" w:tentative="1">
      <w:start w:val="1"/>
      <w:numFmt w:val="bullet"/>
      <w:lvlText w:val="•"/>
      <w:lvlJc w:val="left"/>
      <w:pPr>
        <w:tabs>
          <w:tab w:val="num" w:pos="5760"/>
        </w:tabs>
        <w:ind w:left="5760" w:hanging="360"/>
      </w:pPr>
      <w:rPr>
        <w:rFonts w:ascii="Arial" w:hAnsi="Arial" w:hint="default"/>
      </w:rPr>
    </w:lvl>
    <w:lvl w:ilvl="8" w:tplc="1F2C2302" w:tentative="1">
      <w:start w:val="1"/>
      <w:numFmt w:val="bullet"/>
      <w:lvlText w:val="•"/>
      <w:lvlJc w:val="left"/>
      <w:pPr>
        <w:tabs>
          <w:tab w:val="num" w:pos="6480"/>
        </w:tabs>
        <w:ind w:left="6480" w:hanging="360"/>
      </w:pPr>
      <w:rPr>
        <w:rFonts w:ascii="Arial" w:hAnsi="Arial" w:hint="default"/>
      </w:rPr>
    </w:lvl>
  </w:abstractNum>
  <w:num w:numId="1" w16cid:durableId="48185758">
    <w:abstractNumId w:val="0"/>
  </w:num>
  <w:num w:numId="2" w16cid:durableId="5328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45A"/>
    <w:rsid w:val="0000336F"/>
    <w:rsid w:val="00004A4D"/>
    <w:rsid w:val="000144C2"/>
    <w:rsid w:val="0006445A"/>
    <w:rsid w:val="001F52EC"/>
    <w:rsid w:val="00212387"/>
    <w:rsid w:val="0025254C"/>
    <w:rsid w:val="002C32D4"/>
    <w:rsid w:val="00356E35"/>
    <w:rsid w:val="003D10AE"/>
    <w:rsid w:val="00405E4C"/>
    <w:rsid w:val="0052683F"/>
    <w:rsid w:val="005471B5"/>
    <w:rsid w:val="0062468E"/>
    <w:rsid w:val="006519D2"/>
    <w:rsid w:val="007052A9"/>
    <w:rsid w:val="00723E07"/>
    <w:rsid w:val="0078434B"/>
    <w:rsid w:val="008607ED"/>
    <w:rsid w:val="00914517"/>
    <w:rsid w:val="0093286B"/>
    <w:rsid w:val="0093444C"/>
    <w:rsid w:val="0094497C"/>
    <w:rsid w:val="00AB76A7"/>
    <w:rsid w:val="00B03D25"/>
    <w:rsid w:val="00B63773"/>
    <w:rsid w:val="00B872E5"/>
    <w:rsid w:val="00BF3D8C"/>
    <w:rsid w:val="00C13B27"/>
    <w:rsid w:val="00C61B02"/>
    <w:rsid w:val="00CB236F"/>
    <w:rsid w:val="00D10C6B"/>
    <w:rsid w:val="00D145C0"/>
    <w:rsid w:val="00E330A3"/>
    <w:rsid w:val="00E87A04"/>
    <w:rsid w:val="00ED5D64"/>
    <w:rsid w:val="00F14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4E2760"/>
  <w15:chartTrackingRefBased/>
  <w15:docId w15:val="{3E49D692-1A15-4BBA-90C4-744529CD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45A"/>
    <w:pPr>
      <w:spacing w:after="200" w:line="276" w:lineRule="auto"/>
    </w:pPr>
    <w:rPr>
      <w:rFonts w:ascii="Calibri" w:eastAsia="SimSun" w:hAnsi="Calibri"/>
      <w:sz w:val="22"/>
      <w:szCs w:val="22"/>
      <w:lang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link w:val="SidhuvudChar"/>
    <w:rsid w:val="00D145C0"/>
    <w:pPr>
      <w:tabs>
        <w:tab w:val="center" w:pos="4536"/>
        <w:tab w:val="right" w:pos="9072"/>
      </w:tabs>
    </w:pPr>
  </w:style>
  <w:style w:type="character" w:customStyle="1" w:styleId="SidhuvudChar">
    <w:name w:val="Sidhuvud Char"/>
    <w:link w:val="Sidhuvud"/>
    <w:rsid w:val="00D145C0"/>
    <w:rPr>
      <w:rFonts w:ascii="Calibri" w:eastAsia="SimSun" w:hAnsi="Calibri"/>
      <w:sz w:val="22"/>
      <w:szCs w:val="22"/>
      <w:lang w:eastAsia="zh-CN"/>
    </w:rPr>
  </w:style>
  <w:style w:type="paragraph" w:styleId="Sidfot">
    <w:name w:val="footer"/>
    <w:basedOn w:val="Normal"/>
    <w:link w:val="SidfotChar"/>
    <w:rsid w:val="00D145C0"/>
    <w:pPr>
      <w:tabs>
        <w:tab w:val="center" w:pos="4536"/>
        <w:tab w:val="right" w:pos="9072"/>
      </w:tabs>
    </w:pPr>
  </w:style>
  <w:style w:type="character" w:customStyle="1" w:styleId="SidfotChar">
    <w:name w:val="Sidfot Char"/>
    <w:link w:val="Sidfot"/>
    <w:rsid w:val="00D145C0"/>
    <w:rPr>
      <w:rFonts w:ascii="Calibri" w:eastAsia="SimSun" w:hAnsi="Calibri"/>
      <w:sz w:val="22"/>
      <w:szCs w:val="22"/>
      <w:lang w:eastAsia="zh-CN"/>
    </w:rPr>
  </w:style>
  <w:style w:type="character" w:styleId="Hyperlnk">
    <w:name w:val="Hyperlink"/>
    <w:rsid w:val="00356E35"/>
    <w:rPr>
      <w:color w:val="0563C1"/>
      <w:u w:val="single"/>
    </w:rPr>
  </w:style>
  <w:style w:type="character" w:styleId="Olstomnmnande">
    <w:name w:val="Unresolved Mention"/>
    <w:uiPriority w:val="99"/>
    <w:semiHidden/>
    <w:unhideWhenUsed/>
    <w:rsid w:val="0035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sn.se/bidrag-och-lan/studiestod/omstallningsstudiestod.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fd658c5-2e6b-4125-b95d-e44f647defdc" ContentTypeId="0x010100267E691819AB0344A68980C831017D7501" PreviousValue="false"/>
</file>

<file path=customXml/item3.xml><?xml version="1.0" encoding="utf-8"?>
<ct:contentTypeSchema xmlns:ct="http://schemas.microsoft.com/office/2006/metadata/contentType" xmlns:ma="http://schemas.microsoft.com/office/2006/metadata/properties/metaAttributes" ct:_="" ma:_="" ma:contentTypeName="CSN Dokument" ma:contentTypeID="0x010100267E691819AB0344A68980C831017D750100C1334E30B1C081418540A7E61FC5E3B9" ma:contentTypeVersion="22" ma:contentTypeDescription="" ma:contentTypeScope="" ma:versionID="8ebcd9871dffe0e95cbd3eef0077a73b">
  <xsd:schema xmlns:xsd="http://www.w3.org/2001/XMLSchema" xmlns:xs="http://www.w3.org/2001/XMLSchema" xmlns:p="http://schemas.microsoft.com/office/2006/metadata/properties" xmlns:ns2="a9165de3-080a-46c0-96af-e6f00bfa0e34" xmlns:ns3="23966265-4b33-4cf7-b584-9399682a7aee" xmlns:ns4="http://schemas.microsoft.com/sharepoint/v4" targetNamespace="http://schemas.microsoft.com/office/2006/metadata/properties" ma:root="true" ma:fieldsID="6ba5c4f5be2791d20978e45b92a595f3" ns2:_="" ns3:_="" ns4:_="">
    <xsd:import namespace="a9165de3-080a-46c0-96af-e6f00bfa0e34"/>
    <xsd:import namespace="23966265-4b33-4cf7-b584-9399682a7aee"/>
    <xsd:import namespace="http://schemas.microsoft.com/sharepoint/v4"/>
    <xsd:element name="properties">
      <xsd:complexType>
        <xsd:sequence>
          <xsd:element name="documentManagement">
            <xsd:complexType>
              <xsd:all>
                <xsd:element ref="ns2:TaxCatchAll" minOccurs="0"/>
                <xsd:element ref="ns2:TaxCatchAllLabel" minOccurs="0"/>
                <xsd:element ref="ns2:settingKlassning"/>
                <xsd:element ref="ns2:DNR" minOccurs="0"/>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5de3-080a-46c0-96af-e6f00bfa0e3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fede139-025e-450c-8727-ecf4992b25ff}" ma:internalName="TaxCatchAll" ma:showField="CatchAllData"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fede139-025e-450c-8727-ecf4992b25ff}" ma:internalName="TaxCatchAllLabel" ma:readOnly="true" ma:showField="CatchAllDataLabel" ma:web="8bd86042-a599-44a0-8783-0779990c6759">
      <xsd:complexType>
        <xsd:complexContent>
          <xsd:extension base="dms:MultiChoiceLookup">
            <xsd:sequence>
              <xsd:element name="Value" type="dms:Lookup" maxOccurs="unbounded" minOccurs="0" nillable="true"/>
            </xsd:sequence>
          </xsd:extension>
        </xsd:complexContent>
      </xsd:complexType>
    </xsd:element>
    <xsd:element name="settingKlassning" ma:index="10" ma:displayName="Informationsklassning" ma:default="Klassning_int" ma:format="Dropdown" ma:internalName="settingKlassning">
      <xsd:simpleType>
        <xsd:restriction base="dms:Choice">
          <xsd:enumeration value="Klassning_opp"/>
          <xsd:enumeration value="Klassning_int"/>
          <xsd:enumeration value="Klassning_kon"/>
        </xsd:restriction>
      </xsd:simpleType>
    </xsd:element>
    <xsd:element name="DNR" ma:index="11" nillable="true" ma:displayName="Diarienummer" ma:internalName="DNR">
      <xsd:simpleType>
        <xsd:restriction base="dms:Text">
          <xsd:maxLength value="255"/>
        </xsd:restriction>
      </xsd:simpleType>
    </xsd:element>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966265-4b33-4cf7-b584-9399682a7aee"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ettingKlassning xmlns="a9165de3-080a-46c0-96af-e6f00bfa0e34">Klassning_int</settingKlassning>
    <IconOverlay xmlns="http://schemas.microsoft.com/sharepoint/v4" xsi:nil="true"/>
    <DNR xmlns="a9165de3-080a-46c0-96af-e6f00bfa0e34" xsi:nil="true"/>
    <TaxCatchAll xmlns="a9165de3-080a-46c0-96af-e6f00bfa0e34"/>
  </documentManagement>
</p:properties>
</file>

<file path=customXml/itemProps1.xml><?xml version="1.0" encoding="utf-8"?>
<ds:datastoreItem xmlns:ds="http://schemas.openxmlformats.org/officeDocument/2006/customXml" ds:itemID="{A4205205-EE69-4C25-B741-470213CFAE7B}">
  <ds:schemaRefs>
    <ds:schemaRef ds:uri="http://schemas.microsoft.com/office/2006/metadata/longProperties"/>
  </ds:schemaRefs>
</ds:datastoreItem>
</file>

<file path=customXml/itemProps2.xml><?xml version="1.0" encoding="utf-8"?>
<ds:datastoreItem xmlns:ds="http://schemas.openxmlformats.org/officeDocument/2006/customXml" ds:itemID="{354AE429-EB44-4A0B-99C9-263037E4A163}">
  <ds:schemaRefs>
    <ds:schemaRef ds:uri="Microsoft.SharePoint.Taxonomy.ContentTypeSync"/>
  </ds:schemaRefs>
</ds:datastoreItem>
</file>

<file path=customXml/itemProps3.xml><?xml version="1.0" encoding="utf-8"?>
<ds:datastoreItem xmlns:ds="http://schemas.openxmlformats.org/officeDocument/2006/customXml" ds:itemID="{B2790AB9-3769-48E1-88CC-40FB227C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5de3-080a-46c0-96af-e6f00bfa0e34"/>
    <ds:schemaRef ds:uri="23966265-4b33-4cf7-b584-9399682a7a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E20C1-D148-4805-9CA0-7D57A423F218}">
  <ds:schemaRefs>
    <ds:schemaRef ds:uri="http://schemas.microsoft.com/sharepoint/events"/>
  </ds:schemaRefs>
</ds:datastoreItem>
</file>

<file path=customXml/itemProps5.xml><?xml version="1.0" encoding="utf-8"?>
<ds:datastoreItem xmlns:ds="http://schemas.openxmlformats.org/officeDocument/2006/customXml" ds:itemID="{E73528D6-F713-45D3-B975-AF5FB2771A22}">
  <ds:schemaRefs>
    <ds:schemaRef ds:uri="http://schemas.microsoft.com/sharepoint/v3/contenttype/forms"/>
  </ds:schemaRefs>
</ds:datastoreItem>
</file>

<file path=customXml/itemProps6.xml><?xml version="1.0" encoding="utf-8"?>
<ds:datastoreItem xmlns:ds="http://schemas.openxmlformats.org/officeDocument/2006/customXml" ds:itemID="{FF2376FD-D84C-4B42-90C7-936979D26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2173</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Processbeskrivningar</vt:lpstr>
    </vt:vector>
  </TitlesOfParts>
  <Company>Högskolan i Borås</Company>
  <LinksUpToDate>false</LinksUpToDate>
  <CharactersWithSpaces>2578</CharactersWithSpaces>
  <SharedDoc>false</SharedDoc>
  <HLinks>
    <vt:vector size="6" baseType="variant">
      <vt:variant>
        <vt:i4>327762</vt:i4>
      </vt:variant>
      <vt:variant>
        <vt:i4>0</vt:i4>
      </vt:variant>
      <vt:variant>
        <vt:i4>0</vt:i4>
      </vt:variant>
      <vt:variant>
        <vt:i4>5</vt:i4>
      </vt:variant>
      <vt:variant>
        <vt:lpwstr>https://www.csn.se/bidrag-och-lan/studiestod/omstallningsstudiestod.html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Processbeskrivningar</dc:title>
  <dc:subject/>
  <dc:creator>owe</dc:creator>
  <cp:keywords/>
  <cp:lastModifiedBy>Moberg Chiraz CSN</cp:lastModifiedBy>
  <cp:revision>2</cp:revision>
  <dcterms:created xsi:type="dcterms:W3CDTF">2026-02-26T09:29:00Z</dcterms:created>
  <dcterms:modified xsi:type="dcterms:W3CDTF">2026-02-26T09:29:00Z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0x010100267E691819AB0344A68980C831017D750100C1334E30B1C081418540A7E61FC5E3B9</vt:lpwstr>
  </property>
  <property fmtid="{D5CDD505-2E9C-101B-9397-08002B2CF9AE}" pid="3" name="_dlc_DocId">
    <vt:lpwstr>CSNDOK-1358382400-3369</vt:lpwstr>
  </property>
  <property fmtid="{D5CDD505-2E9C-101B-9397-08002B2CF9AE}" pid="4" name="_dlc_DocIdItemGuid">
    <vt:lpwstr>1bef1b4f-c4bd-451c-ae2e-2f8955b89fcc</vt:lpwstr>
  </property>
  <property fmtid="{D5CDD505-2E9C-101B-9397-08002B2CF9AE}" pid="5" name="_dlc_DocIdUrl">
    <vt:lpwstr>http://csnportal.csnnet.int/sites/Samarbete/DPSM/_layouts/15/DocIdRedir.aspx?ID=CSNDOK-1358382400-3369, CSNDOK-1358382400-3369</vt:lpwstr>
  </property>
</Properties>
</file>