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98B59" w14:textId="77777777" w:rsidR="00E55949" w:rsidRDefault="00E55949" w:rsidP="00E55949"/>
    <w:p w14:paraId="3FC38DFA" w14:textId="77777777" w:rsidR="00E55949" w:rsidRDefault="00E55949" w:rsidP="00E55949"/>
    <w:p w14:paraId="4C2A95F2" w14:textId="77777777" w:rsidR="00E55949" w:rsidRDefault="00E55949" w:rsidP="00E559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8"/>
        <w:gridCol w:w="3016"/>
        <w:gridCol w:w="2968"/>
      </w:tblGrid>
      <w:tr w:rsidR="00E55949" w:rsidRPr="004E4128" w14:paraId="0D1BA930" w14:textId="77777777" w:rsidTr="00922C43">
        <w:tc>
          <w:tcPr>
            <w:tcW w:w="3638" w:type="dxa"/>
            <w:shd w:val="clear" w:color="auto" w:fill="auto"/>
          </w:tcPr>
          <w:p w14:paraId="18C754DC" w14:textId="77777777" w:rsidR="00E55949" w:rsidRPr="004E4128" w:rsidRDefault="00E55949" w:rsidP="00DA777B">
            <w:pPr>
              <w:rPr>
                <w:b/>
              </w:rPr>
            </w:pPr>
            <w:r w:rsidRPr="004E4128">
              <w:rPr>
                <w:b/>
              </w:rPr>
              <w:t>Fält</w:t>
            </w:r>
          </w:p>
        </w:tc>
        <w:tc>
          <w:tcPr>
            <w:tcW w:w="3016" w:type="dxa"/>
            <w:shd w:val="clear" w:color="auto" w:fill="auto"/>
          </w:tcPr>
          <w:p w14:paraId="320F3DA3" w14:textId="77777777" w:rsidR="00E55949" w:rsidRPr="004E4128" w:rsidRDefault="00E55949" w:rsidP="00DA777B">
            <w:pPr>
              <w:rPr>
                <w:b/>
              </w:rPr>
            </w:pPr>
            <w:r w:rsidRPr="004E4128">
              <w:rPr>
                <w:b/>
              </w:rPr>
              <w:t>Förklaring</w:t>
            </w:r>
          </w:p>
        </w:tc>
        <w:tc>
          <w:tcPr>
            <w:tcW w:w="2968" w:type="dxa"/>
            <w:shd w:val="clear" w:color="auto" w:fill="auto"/>
          </w:tcPr>
          <w:p w14:paraId="0DBC5528" w14:textId="77777777" w:rsidR="00E55949" w:rsidRPr="004E4128" w:rsidRDefault="00E55949" w:rsidP="00DA777B">
            <w:pPr>
              <w:rPr>
                <w:b/>
              </w:rPr>
            </w:pPr>
            <w:r w:rsidRPr="004E4128">
              <w:rPr>
                <w:b/>
              </w:rPr>
              <w:t>Beskrivning av värden</w:t>
            </w:r>
          </w:p>
        </w:tc>
      </w:tr>
      <w:tr w:rsidR="00E55949" w:rsidRPr="004E4128" w14:paraId="2739066D" w14:textId="77777777" w:rsidTr="00922C43">
        <w:tc>
          <w:tcPr>
            <w:tcW w:w="3638" w:type="dxa"/>
            <w:shd w:val="clear" w:color="auto" w:fill="auto"/>
          </w:tcPr>
          <w:p w14:paraId="79365F1D" w14:textId="77777777" w:rsidR="00E55949" w:rsidRPr="004E4128" w:rsidRDefault="00E55949" w:rsidP="00DA777B">
            <w:r w:rsidRPr="004E4128">
              <w:t>Personnummer/Samordnings-nummer</w:t>
            </w:r>
          </w:p>
        </w:tc>
        <w:tc>
          <w:tcPr>
            <w:tcW w:w="3016" w:type="dxa"/>
            <w:shd w:val="clear" w:color="auto" w:fill="auto"/>
          </w:tcPr>
          <w:p w14:paraId="35EBE315" w14:textId="77777777" w:rsidR="00E55949" w:rsidRPr="004E4128" w:rsidRDefault="00E55949" w:rsidP="00DA777B">
            <w:r w:rsidRPr="004E4128">
              <w:t>Visar personnummer eller samordningsnummer</w:t>
            </w:r>
          </w:p>
        </w:tc>
        <w:tc>
          <w:tcPr>
            <w:tcW w:w="2968" w:type="dxa"/>
            <w:shd w:val="clear" w:color="auto" w:fill="auto"/>
          </w:tcPr>
          <w:p w14:paraId="357366BC" w14:textId="77777777" w:rsidR="00E55949" w:rsidRPr="004E4128" w:rsidRDefault="00E55949" w:rsidP="00DA777B">
            <w:r w:rsidRPr="004E4128">
              <w:t>ÅÅMMDD-KKKK</w:t>
            </w:r>
          </w:p>
        </w:tc>
      </w:tr>
      <w:tr w:rsidR="00E55949" w:rsidRPr="004E4128" w14:paraId="3DEDDFBF" w14:textId="77777777" w:rsidTr="00922C43">
        <w:tc>
          <w:tcPr>
            <w:tcW w:w="3638" w:type="dxa"/>
            <w:shd w:val="clear" w:color="auto" w:fill="auto"/>
          </w:tcPr>
          <w:p w14:paraId="51B84C0D" w14:textId="77777777" w:rsidR="00E55949" w:rsidRPr="004E4128" w:rsidRDefault="00E55949" w:rsidP="00DA777B">
            <w:r w:rsidRPr="004E4128">
              <w:t>Sekretessmarkering</w:t>
            </w:r>
          </w:p>
        </w:tc>
        <w:tc>
          <w:tcPr>
            <w:tcW w:w="3016" w:type="dxa"/>
            <w:shd w:val="clear" w:color="auto" w:fill="auto"/>
          </w:tcPr>
          <w:p w14:paraId="264A815D" w14:textId="77777777" w:rsidR="00E55949" w:rsidRPr="004E4128" w:rsidRDefault="00E55949" w:rsidP="00DA777B">
            <w:r w:rsidRPr="004E4128">
              <w:t>Visar om personen har sekretessmarkering</w:t>
            </w:r>
          </w:p>
        </w:tc>
        <w:tc>
          <w:tcPr>
            <w:tcW w:w="2968" w:type="dxa"/>
            <w:shd w:val="clear" w:color="auto" w:fill="auto"/>
          </w:tcPr>
          <w:p w14:paraId="1351A32E" w14:textId="77777777" w:rsidR="00E55949" w:rsidRPr="004E4128" w:rsidRDefault="00E55949" w:rsidP="00DA777B">
            <w:r w:rsidRPr="004E4128">
              <w:t>Blankt som betyder att personen inte har sekretessmarkering eller ’Ja’ om personen har sekretessmarkering.</w:t>
            </w:r>
          </w:p>
        </w:tc>
      </w:tr>
      <w:tr w:rsidR="00E55949" w:rsidRPr="004E4128" w14:paraId="14B0B170" w14:textId="77777777" w:rsidTr="00922C43">
        <w:tc>
          <w:tcPr>
            <w:tcW w:w="3638" w:type="dxa"/>
            <w:shd w:val="clear" w:color="auto" w:fill="auto"/>
          </w:tcPr>
          <w:p w14:paraId="69AD7987" w14:textId="77777777" w:rsidR="00E55949" w:rsidRPr="004E4128" w:rsidRDefault="00012D95" w:rsidP="00DA777B">
            <w:r w:rsidRPr="004E4128">
              <w:rPr>
                <w:b/>
              </w:rPr>
              <w:t>Ärende</w:t>
            </w:r>
            <w:r w:rsidR="00491668" w:rsidRPr="004E4128">
              <w:rPr>
                <w:b/>
              </w:rPr>
              <w:br/>
            </w:r>
            <w:r w:rsidR="00491668" w:rsidRPr="004E4128">
              <w:t>Omstallningsstudiesstod.Arenden</w:t>
            </w:r>
          </w:p>
        </w:tc>
        <w:tc>
          <w:tcPr>
            <w:tcW w:w="3016" w:type="dxa"/>
            <w:shd w:val="clear" w:color="auto" w:fill="auto"/>
          </w:tcPr>
          <w:p w14:paraId="3F1C1366" w14:textId="77777777" w:rsidR="00E55949" w:rsidRPr="004E4128" w:rsidRDefault="00E55949" w:rsidP="00DA777B"/>
        </w:tc>
        <w:tc>
          <w:tcPr>
            <w:tcW w:w="2968" w:type="dxa"/>
            <w:shd w:val="clear" w:color="auto" w:fill="auto"/>
          </w:tcPr>
          <w:p w14:paraId="3321045A" w14:textId="77777777" w:rsidR="00E55949" w:rsidRPr="004E4128" w:rsidRDefault="00E55949" w:rsidP="00DA777B"/>
        </w:tc>
      </w:tr>
      <w:tr w:rsidR="00E55949" w:rsidRPr="004E4128" w14:paraId="674CF2EE" w14:textId="77777777" w:rsidTr="00922C43">
        <w:tc>
          <w:tcPr>
            <w:tcW w:w="3638" w:type="dxa"/>
            <w:shd w:val="clear" w:color="auto" w:fill="auto"/>
          </w:tcPr>
          <w:p w14:paraId="5993C6C4" w14:textId="77777777" w:rsidR="00E55949" w:rsidRPr="004E4128" w:rsidRDefault="00491668" w:rsidP="00DA777B">
            <w:r w:rsidRPr="004E4128">
              <w:t>Arende lopnummer</w:t>
            </w:r>
            <w:r w:rsidR="00CA351D" w:rsidRPr="004E4128">
              <w:br/>
            </w:r>
          </w:p>
        </w:tc>
        <w:tc>
          <w:tcPr>
            <w:tcW w:w="3016" w:type="dxa"/>
            <w:shd w:val="clear" w:color="auto" w:fill="auto"/>
          </w:tcPr>
          <w:p w14:paraId="153D2612" w14:textId="77777777" w:rsidR="00E55949" w:rsidRPr="004E4128" w:rsidRDefault="00E55949" w:rsidP="00DA777B">
            <w:r w:rsidRPr="004E4128">
              <w:t xml:space="preserve">Visar vilket ärendenummer ansökan om </w:t>
            </w:r>
            <w:r w:rsidR="00E927E2" w:rsidRPr="004E4128">
              <w:t>omställningsstudiestöd har</w:t>
            </w:r>
            <w:r w:rsidRPr="004E4128">
              <w:t xml:space="preserve"> fått hos CSN.</w:t>
            </w:r>
          </w:p>
        </w:tc>
        <w:tc>
          <w:tcPr>
            <w:tcW w:w="2968" w:type="dxa"/>
            <w:shd w:val="clear" w:color="auto" w:fill="auto"/>
          </w:tcPr>
          <w:p w14:paraId="65EA4459" w14:textId="77777777" w:rsidR="00E55949" w:rsidRPr="004E4128" w:rsidRDefault="00D009E0" w:rsidP="00DA777B">
            <w:r w:rsidRPr="004E4128">
              <w:t>1–99</w:t>
            </w:r>
          </w:p>
        </w:tc>
      </w:tr>
      <w:tr w:rsidR="00E55949" w:rsidRPr="004E4128" w14:paraId="3B2E0650" w14:textId="77777777" w:rsidTr="00922C43">
        <w:tc>
          <w:tcPr>
            <w:tcW w:w="3638" w:type="dxa"/>
            <w:shd w:val="clear" w:color="auto" w:fill="auto"/>
          </w:tcPr>
          <w:p w14:paraId="0E10842F" w14:textId="77777777" w:rsidR="00E55949" w:rsidRPr="004E4128" w:rsidRDefault="00E55949" w:rsidP="00DA777B">
            <w:r w:rsidRPr="004E4128">
              <w:t>St</w:t>
            </w:r>
            <w:r w:rsidR="00491668" w:rsidRPr="004E4128">
              <w:t>o</w:t>
            </w:r>
            <w:r w:rsidRPr="004E4128">
              <w:t>dform</w:t>
            </w:r>
            <w:r w:rsidR="00491668" w:rsidRPr="004E4128">
              <w:t xml:space="preserve"> och klartext</w:t>
            </w:r>
          </w:p>
        </w:tc>
        <w:tc>
          <w:tcPr>
            <w:tcW w:w="3016" w:type="dxa"/>
            <w:shd w:val="clear" w:color="auto" w:fill="auto"/>
          </w:tcPr>
          <w:p w14:paraId="2AABABE2" w14:textId="77777777" w:rsidR="00E55949" w:rsidRPr="004E4128" w:rsidRDefault="00E55949" w:rsidP="00DA777B">
            <w:r w:rsidRPr="004E4128">
              <w:t>Visar vilken typ av stöd som personen sökt.</w:t>
            </w:r>
          </w:p>
        </w:tc>
        <w:tc>
          <w:tcPr>
            <w:tcW w:w="2968" w:type="dxa"/>
            <w:shd w:val="clear" w:color="auto" w:fill="auto"/>
          </w:tcPr>
          <w:p w14:paraId="16EDC868" w14:textId="77777777" w:rsidR="00E55949" w:rsidRPr="004E4128" w:rsidRDefault="00CA351D" w:rsidP="00CA351D">
            <w:r w:rsidRPr="004E4128">
              <w:t>OSS</w:t>
            </w:r>
            <w:r w:rsidR="00E55949" w:rsidRPr="004E4128">
              <w:t xml:space="preserve"> = </w:t>
            </w:r>
            <w:r w:rsidRPr="004E4128">
              <w:t>Omställningsstudiestöd</w:t>
            </w:r>
          </w:p>
        </w:tc>
      </w:tr>
      <w:tr w:rsidR="00E55949" w:rsidRPr="004E4128" w14:paraId="1CD45216" w14:textId="77777777" w:rsidTr="00922C43">
        <w:tc>
          <w:tcPr>
            <w:tcW w:w="3638" w:type="dxa"/>
            <w:shd w:val="clear" w:color="auto" w:fill="auto"/>
          </w:tcPr>
          <w:p w14:paraId="6FB4FE4E" w14:textId="77777777" w:rsidR="00E55949" w:rsidRPr="004E4128" w:rsidRDefault="00E55949" w:rsidP="00DA777B">
            <w:r w:rsidRPr="004E4128">
              <w:t>Status</w:t>
            </w:r>
          </w:p>
        </w:tc>
        <w:tc>
          <w:tcPr>
            <w:tcW w:w="3016" w:type="dxa"/>
            <w:shd w:val="clear" w:color="auto" w:fill="auto"/>
          </w:tcPr>
          <w:p w14:paraId="0D8CEEF9" w14:textId="77777777" w:rsidR="00E55949" w:rsidRPr="004E4128" w:rsidRDefault="00E55949" w:rsidP="00DA777B">
            <w:r w:rsidRPr="004E4128">
              <w:t>Visar om ärendet är beslutat, avslutat eller initierat. Med initierat så menar vi att det ännu inte beslutats alternativt att det öppnats upp pga. att nya uppgifter kommit in som kanske påverkar beslutet.</w:t>
            </w:r>
          </w:p>
          <w:p w14:paraId="72B88B03" w14:textId="77777777" w:rsidR="00E55949" w:rsidRPr="004E4128" w:rsidRDefault="00E55949" w:rsidP="00DA777B">
            <w:r w:rsidRPr="004E4128">
              <w:t xml:space="preserve">Status Avslutad betyder att personen återtagit sin ansökan eller att CSN har avslutat ärendet pga. att personen inte har utnyttjat </w:t>
            </w:r>
            <w:r w:rsidR="00802B26" w:rsidRPr="004E4128">
              <w:t>omställningsstudiestödet</w:t>
            </w:r>
            <w:r w:rsidRPr="004E4128">
              <w:t xml:space="preserve">. Avslutad har aldrig någon utbetalning. </w:t>
            </w:r>
          </w:p>
          <w:p w14:paraId="2CB9FA03" w14:textId="77777777" w:rsidR="00E55949" w:rsidRPr="004E4128" w:rsidRDefault="00E55949" w:rsidP="00DA777B">
            <w:r w:rsidRPr="004E4128">
              <w:t>Status beslutad visas även på ärenden som är avslagna men då saknas beviljad tid och utbetalningar.</w:t>
            </w:r>
          </w:p>
        </w:tc>
        <w:tc>
          <w:tcPr>
            <w:tcW w:w="2968" w:type="dxa"/>
            <w:shd w:val="clear" w:color="auto" w:fill="auto"/>
          </w:tcPr>
          <w:p w14:paraId="75B90BBF" w14:textId="77777777" w:rsidR="00E55949" w:rsidRPr="004E4128" w:rsidRDefault="00E55949" w:rsidP="00DA777B">
            <w:r w:rsidRPr="004E4128">
              <w:t>Beslutad</w:t>
            </w:r>
          </w:p>
          <w:p w14:paraId="5704833D" w14:textId="77777777" w:rsidR="00E55949" w:rsidRPr="004E4128" w:rsidRDefault="00E55949" w:rsidP="00DA777B">
            <w:r w:rsidRPr="004E4128">
              <w:t>Avslutad</w:t>
            </w:r>
          </w:p>
          <w:p w14:paraId="632BA7E1" w14:textId="77777777" w:rsidR="00E55949" w:rsidRPr="004E4128" w:rsidRDefault="00E55949" w:rsidP="00DA777B">
            <w:r w:rsidRPr="004E4128">
              <w:t>Initierat</w:t>
            </w:r>
          </w:p>
        </w:tc>
      </w:tr>
      <w:tr w:rsidR="00E55949" w:rsidRPr="004E4128" w14:paraId="38CAC26E" w14:textId="77777777" w:rsidTr="00922C43">
        <w:tc>
          <w:tcPr>
            <w:tcW w:w="3638" w:type="dxa"/>
            <w:shd w:val="clear" w:color="auto" w:fill="auto"/>
          </w:tcPr>
          <w:p w14:paraId="185DC653" w14:textId="77777777" w:rsidR="00E55949" w:rsidRPr="004E4128" w:rsidRDefault="00E55949" w:rsidP="00DA777B">
            <w:r w:rsidRPr="004E4128">
              <w:rPr>
                <w:b/>
              </w:rPr>
              <w:t xml:space="preserve">Sökta tider </w:t>
            </w:r>
            <w:r w:rsidR="00491668" w:rsidRPr="004E4128">
              <w:rPr>
                <w:b/>
              </w:rPr>
              <w:br/>
            </w:r>
            <w:r w:rsidR="00491668" w:rsidRPr="004E4128">
              <w:t>Arenden.soktTid</w:t>
            </w:r>
          </w:p>
        </w:tc>
        <w:tc>
          <w:tcPr>
            <w:tcW w:w="3016" w:type="dxa"/>
            <w:shd w:val="clear" w:color="auto" w:fill="auto"/>
          </w:tcPr>
          <w:p w14:paraId="608E17B2" w14:textId="77777777" w:rsidR="00E55949" w:rsidRPr="004E4128" w:rsidRDefault="00E55949" w:rsidP="00DA777B">
            <w:r w:rsidRPr="004E4128">
              <w:t xml:space="preserve">Visar en eller flera rader beroende på om </w:t>
            </w:r>
            <w:r w:rsidR="00CA351D" w:rsidRPr="004E4128">
              <w:t>omställningsstudiestöd har</w:t>
            </w:r>
            <w:r w:rsidRPr="004E4128">
              <w:t xml:space="preserve"> sökt</w:t>
            </w:r>
            <w:r w:rsidR="00CA351D" w:rsidRPr="004E4128">
              <w:t>s</w:t>
            </w:r>
            <w:r w:rsidRPr="004E4128">
              <w:t xml:space="preserve"> för en period eller för flera. Saknas värden i tabellen har inte den sökta tiden registrerats än.</w:t>
            </w:r>
          </w:p>
        </w:tc>
        <w:tc>
          <w:tcPr>
            <w:tcW w:w="2968" w:type="dxa"/>
            <w:shd w:val="clear" w:color="auto" w:fill="auto"/>
          </w:tcPr>
          <w:p w14:paraId="462FF4AF" w14:textId="77777777" w:rsidR="00E55949" w:rsidRPr="004E4128" w:rsidRDefault="00E55949" w:rsidP="00DA777B"/>
        </w:tc>
      </w:tr>
      <w:tr w:rsidR="00E55949" w:rsidRPr="004E4128" w14:paraId="6E3B5D7A" w14:textId="77777777" w:rsidTr="00922C43">
        <w:tc>
          <w:tcPr>
            <w:tcW w:w="3638" w:type="dxa"/>
            <w:shd w:val="clear" w:color="auto" w:fill="auto"/>
          </w:tcPr>
          <w:p w14:paraId="5591BC2B" w14:textId="77777777" w:rsidR="00E55949" w:rsidRPr="004E4128" w:rsidRDefault="00491668" w:rsidP="00DA777B">
            <w:r w:rsidRPr="004E4128">
              <w:t>soktfrom</w:t>
            </w:r>
          </w:p>
        </w:tc>
        <w:tc>
          <w:tcPr>
            <w:tcW w:w="3016" w:type="dxa"/>
            <w:shd w:val="clear" w:color="auto" w:fill="auto"/>
          </w:tcPr>
          <w:p w14:paraId="52EC9F07" w14:textId="77777777" w:rsidR="00E55949" w:rsidRPr="004E4128" w:rsidRDefault="00E55949" w:rsidP="00DA777B">
            <w:r w:rsidRPr="004E4128">
              <w:t xml:space="preserve">Visar från vilket datum som </w:t>
            </w:r>
            <w:r w:rsidR="00CA351D" w:rsidRPr="004E4128">
              <w:t>omställningsstudiestöd</w:t>
            </w:r>
            <w:r w:rsidRPr="004E4128">
              <w:t xml:space="preserve"> sökts. </w:t>
            </w:r>
          </w:p>
        </w:tc>
        <w:tc>
          <w:tcPr>
            <w:tcW w:w="2968" w:type="dxa"/>
            <w:shd w:val="clear" w:color="auto" w:fill="auto"/>
          </w:tcPr>
          <w:p w14:paraId="5A9DAE7A" w14:textId="77777777" w:rsidR="00E55949" w:rsidRPr="004E4128" w:rsidRDefault="00E55949" w:rsidP="00DA777B">
            <w:r w:rsidRPr="004E4128">
              <w:t>ÅÅÅÅ</w:t>
            </w:r>
            <w:r w:rsidR="00CA351D" w:rsidRPr="004E4128">
              <w:t>-</w:t>
            </w:r>
            <w:r w:rsidRPr="004E4128">
              <w:t>MM</w:t>
            </w:r>
            <w:r w:rsidR="00CA351D" w:rsidRPr="004E4128">
              <w:t>-</w:t>
            </w:r>
            <w:r w:rsidRPr="004E4128">
              <w:t>DD</w:t>
            </w:r>
          </w:p>
        </w:tc>
      </w:tr>
      <w:tr w:rsidR="00E55949" w:rsidRPr="004E4128" w14:paraId="35C4CC22" w14:textId="77777777" w:rsidTr="00922C43">
        <w:tc>
          <w:tcPr>
            <w:tcW w:w="3638" w:type="dxa"/>
            <w:shd w:val="clear" w:color="auto" w:fill="auto"/>
          </w:tcPr>
          <w:p w14:paraId="767E0562" w14:textId="77777777" w:rsidR="00E55949" w:rsidRPr="004E4128" w:rsidRDefault="00491668" w:rsidP="00DA777B">
            <w:r w:rsidRPr="004E4128">
              <w:lastRenderedPageBreak/>
              <w:t>sokttom</w:t>
            </w:r>
          </w:p>
        </w:tc>
        <w:tc>
          <w:tcPr>
            <w:tcW w:w="3016" w:type="dxa"/>
            <w:shd w:val="clear" w:color="auto" w:fill="auto"/>
          </w:tcPr>
          <w:p w14:paraId="5BA16860" w14:textId="77777777" w:rsidR="00E55949" w:rsidRPr="004E4128" w:rsidRDefault="00E55949" w:rsidP="00DA777B">
            <w:r w:rsidRPr="004E4128">
              <w:t xml:space="preserve">Visar till vilket datum som </w:t>
            </w:r>
            <w:r w:rsidR="00CA351D" w:rsidRPr="004E4128">
              <w:t xml:space="preserve">omställningsstudiestöd </w:t>
            </w:r>
            <w:r w:rsidRPr="004E4128">
              <w:t xml:space="preserve">sökts. </w:t>
            </w:r>
          </w:p>
        </w:tc>
        <w:tc>
          <w:tcPr>
            <w:tcW w:w="2968" w:type="dxa"/>
            <w:shd w:val="clear" w:color="auto" w:fill="auto"/>
          </w:tcPr>
          <w:p w14:paraId="5A2E1ABE" w14:textId="77777777" w:rsidR="00E55949" w:rsidRPr="004E4128" w:rsidRDefault="00E55949" w:rsidP="00DA777B">
            <w:r w:rsidRPr="004E4128">
              <w:t>ÅÅÅÅ</w:t>
            </w:r>
            <w:r w:rsidR="00CA351D" w:rsidRPr="004E4128">
              <w:t>-</w:t>
            </w:r>
            <w:r w:rsidRPr="004E4128">
              <w:t>MM</w:t>
            </w:r>
            <w:r w:rsidR="00CA351D" w:rsidRPr="004E4128">
              <w:t>-</w:t>
            </w:r>
            <w:r w:rsidRPr="004E4128">
              <w:t>DD</w:t>
            </w:r>
          </w:p>
        </w:tc>
      </w:tr>
      <w:tr w:rsidR="00E55949" w:rsidRPr="004E4128" w14:paraId="763F8CEA" w14:textId="77777777" w:rsidTr="00922C43">
        <w:tc>
          <w:tcPr>
            <w:tcW w:w="3638" w:type="dxa"/>
            <w:shd w:val="clear" w:color="auto" w:fill="auto"/>
          </w:tcPr>
          <w:p w14:paraId="59D7F769" w14:textId="77777777" w:rsidR="00E55949" w:rsidRPr="004E4128" w:rsidRDefault="00491668" w:rsidP="00DA777B">
            <w:r w:rsidRPr="004E4128">
              <w:t>Soktomfattning</w:t>
            </w:r>
          </w:p>
        </w:tc>
        <w:tc>
          <w:tcPr>
            <w:tcW w:w="3016" w:type="dxa"/>
            <w:shd w:val="clear" w:color="auto" w:fill="auto"/>
          </w:tcPr>
          <w:p w14:paraId="4D3B66CA" w14:textId="77777777" w:rsidR="00E55949" w:rsidRPr="004E4128" w:rsidRDefault="00E55949" w:rsidP="00DA777B">
            <w:r w:rsidRPr="004E4128">
              <w:t xml:space="preserve">Visar med vilken omfattning </w:t>
            </w:r>
            <w:r w:rsidR="00CA351D" w:rsidRPr="004E4128">
              <w:t xml:space="preserve">omställningsstudiestöd </w:t>
            </w:r>
            <w:r w:rsidRPr="004E4128">
              <w:t xml:space="preserve">sökts. </w:t>
            </w:r>
            <w:r w:rsidR="00CA351D" w:rsidRPr="004E4128">
              <w:t>Nytt för omställningsstudiestöd är att man kan söka för 60, 40 och 20 procents omfattning. Det finns inte för de andra studiestöden.</w:t>
            </w:r>
            <w:r w:rsidRPr="004E4128">
              <w:t xml:space="preserve"> </w:t>
            </w:r>
          </w:p>
        </w:tc>
        <w:tc>
          <w:tcPr>
            <w:tcW w:w="2968" w:type="dxa"/>
            <w:shd w:val="clear" w:color="auto" w:fill="auto"/>
          </w:tcPr>
          <w:p w14:paraId="7AE31F95" w14:textId="77777777" w:rsidR="00E55949" w:rsidRPr="004E4128" w:rsidRDefault="00E55949" w:rsidP="00CA351D">
            <w:r w:rsidRPr="004E4128">
              <w:t>100</w:t>
            </w:r>
            <w:r w:rsidR="00CA351D" w:rsidRPr="004E4128">
              <w:t xml:space="preserve">, </w:t>
            </w:r>
            <w:r w:rsidRPr="004E4128">
              <w:t>75</w:t>
            </w:r>
            <w:r w:rsidR="00CA351D" w:rsidRPr="004E4128">
              <w:t xml:space="preserve">, 60, </w:t>
            </w:r>
            <w:r w:rsidRPr="004E4128">
              <w:t>50</w:t>
            </w:r>
            <w:r w:rsidR="00CA351D" w:rsidRPr="004E4128">
              <w:t>, 40 och 20</w:t>
            </w:r>
          </w:p>
        </w:tc>
      </w:tr>
      <w:tr w:rsidR="00E55949" w:rsidRPr="004E4128" w14:paraId="22366791" w14:textId="77777777" w:rsidTr="00922C43">
        <w:tc>
          <w:tcPr>
            <w:tcW w:w="3638" w:type="dxa"/>
            <w:shd w:val="clear" w:color="auto" w:fill="auto"/>
          </w:tcPr>
          <w:p w14:paraId="7F0DDB86" w14:textId="77777777" w:rsidR="00E55949" w:rsidRPr="004E4128" w:rsidRDefault="00E55949" w:rsidP="00DA777B">
            <w:r w:rsidRPr="004E4128">
              <w:t>S</w:t>
            </w:r>
            <w:r w:rsidR="00491668" w:rsidRPr="004E4128">
              <w:t>oktlan</w:t>
            </w:r>
          </w:p>
        </w:tc>
        <w:tc>
          <w:tcPr>
            <w:tcW w:w="3016" w:type="dxa"/>
            <w:shd w:val="clear" w:color="auto" w:fill="auto"/>
          </w:tcPr>
          <w:p w14:paraId="51ABA0E2" w14:textId="77777777" w:rsidR="00E55949" w:rsidRPr="004E4128" w:rsidRDefault="00E55949" w:rsidP="00DA777B">
            <w:r w:rsidRPr="004E4128">
              <w:t xml:space="preserve">Visar om lån </w:t>
            </w:r>
            <w:r w:rsidR="00CA351D" w:rsidRPr="004E4128">
              <w:t xml:space="preserve">har </w:t>
            </w:r>
            <w:r w:rsidRPr="004E4128">
              <w:t>sökts</w:t>
            </w:r>
          </w:p>
        </w:tc>
        <w:tc>
          <w:tcPr>
            <w:tcW w:w="2968" w:type="dxa"/>
            <w:shd w:val="clear" w:color="auto" w:fill="auto"/>
          </w:tcPr>
          <w:p w14:paraId="4047EC06" w14:textId="77777777" w:rsidR="00E55949" w:rsidRPr="004E4128" w:rsidRDefault="00E55949" w:rsidP="00DA777B">
            <w:r w:rsidRPr="004E4128">
              <w:t>Ja eller blankt</w:t>
            </w:r>
          </w:p>
        </w:tc>
      </w:tr>
      <w:tr w:rsidR="00E55949" w:rsidRPr="004E4128" w14:paraId="683BF80C" w14:textId="77777777" w:rsidTr="00922C43">
        <w:tc>
          <w:tcPr>
            <w:tcW w:w="3638" w:type="dxa"/>
            <w:shd w:val="clear" w:color="auto" w:fill="auto"/>
          </w:tcPr>
          <w:p w14:paraId="1C2FE0CC" w14:textId="77777777" w:rsidR="00E55949" w:rsidRPr="004E4128" w:rsidRDefault="00E55949" w:rsidP="00DA777B">
            <w:r w:rsidRPr="004E4128">
              <w:rPr>
                <w:b/>
              </w:rPr>
              <w:t xml:space="preserve">Beviljade </w:t>
            </w:r>
            <w:r w:rsidR="00851EBA" w:rsidRPr="004E4128">
              <w:rPr>
                <w:b/>
              </w:rPr>
              <w:t>Tider</w:t>
            </w:r>
            <w:r w:rsidR="00491668" w:rsidRPr="004E4128">
              <w:rPr>
                <w:b/>
              </w:rPr>
              <w:br/>
            </w:r>
            <w:r w:rsidR="00491668" w:rsidRPr="004E4128">
              <w:t>Arenden.BeviljadeTider</w:t>
            </w:r>
          </w:p>
        </w:tc>
        <w:tc>
          <w:tcPr>
            <w:tcW w:w="3016" w:type="dxa"/>
            <w:shd w:val="clear" w:color="auto" w:fill="auto"/>
          </w:tcPr>
          <w:p w14:paraId="73CFB1A5" w14:textId="77777777" w:rsidR="00E55949" w:rsidRPr="004E4128" w:rsidRDefault="00E55949" w:rsidP="00DA777B">
            <w:r w:rsidRPr="004E4128">
              <w:t xml:space="preserve">Tabellen innehåller bara information om </w:t>
            </w:r>
            <w:r w:rsidR="00851EBA" w:rsidRPr="004E4128">
              <w:t xml:space="preserve">omställningsstudiestöd </w:t>
            </w:r>
            <w:r w:rsidRPr="004E4128">
              <w:t xml:space="preserve">beviljats. </w:t>
            </w:r>
          </w:p>
          <w:p w14:paraId="01DF0859" w14:textId="77777777" w:rsidR="00E55949" w:rsidRPr="004E4128" w:rsidRDefault="00E55949" w:rsidP="00DA777B"/>
        </w:tc>
        <w:tc>
          <w:tcPr>
            <w:tcW w:w="2968" w:type="dxa"/>
            <w:shd w:val="clear" w:color="auto" w:fill="auto"/>
          </w:tcPr>
          <w:p w14:paraId="644FE61E" w14:textId="77777777" w:rsidR="00E55949" w:rsidRPr="004E4128" w:rsidRDefault="00E55949" w:rsidP="00DA777B"/>
        </w:tc>
      </w:tr>
      <w:tr w:rsidR="00E55949" w:rsidRPr="004E4128" w14:paraId="30D83E7D" w14:textId="77777777" w:rsidTr="00922C43">
        <w:tc>
          <w:tcPr>
            <w:tcW w:w="3638" w:type="dxa"/>
            <w:shd w:val="clear" w:color="auto" w:fill="auto"/>
          </w:tcPr>
          <w:p w14:paraId="5FA7CB76" w14:textId="77777777" w:rsidR="00E55949" w:rsidRPr="004E4128" w:rsidRDefault="00491668" w:rsidP="00DA777B">
            <w:r w:rsidRPr="004E4128">
              <w:t>s</w:t>
            </w:r>
            <w:r w:rsidR="00E55949" w:rsidRPr="004E4128">
              <w:t>tart</w:t>
            </w:r>
            <w:r w:rsidRPr="004E4128">
              <w:t>tid</w:t>
            </w:r>
          </w:p>
        </w:tc>
        <w:tc>
          <w:tcPr>
            <w:tcW w:w="3016" w:type="dxa"/>
            <w:shd w:val="clear" w:color="auto" w:fill="auto"/>
          </w:tcPr>
          <w:p w14:paraId="4335454F" w14:textId="77777777" w:rsidR="00E55949" w:rsidRPr="004E4128" w:rsidRDefault="00E55949" w:rsidP="00DA777B">
            <w:r w:rsidRPr="004E4128">
              <w:t xml:space="preserve">Visar den första beviljade veckan med </w:t>
            </w:r>
            <w:r w:rsidR="00851EBA" w:rsidRPr="004E4128">
              <w:t xml:space="preserve">omställningsstudiestöd </w:t>
            </w:r>
            <w:r w:rsidRPr="004E4128">
              <w:t xml:space="preserve">för perioden. </w:t>
            </w:r>
          </w:p>
        </w:tc>
        <w:tc>
          <w:tcPr>
            <w:tcW w:w="2968" w:type="dxa"/>
            <w:shd w:val="clear" w:color="auto" w:fill="auto"/>
          </w:tcPr>
          <w:p w14:paraId="6DB0C090" w14:textId="77777777" w:rsidR="00E55949" w:rsidRPr="004E4128" w:rsidRDefault="00E55949" w:rsidP="00DA777B">
            <w:r w:rsidRPr="004E4128">
              <w:t>ÅÅÅÅVV</w:t>
            </w:r>
          </w:p>
        </w:tc>
      </w:tr>
      <w:tr w:rsidR="00E55949" w:rsidRPr="004E4128" w14:paraId="2407642F" w14:textId="77777777" w:rsidTr="00922C43">
        <w:tc>
          <w:tcPr>
            <w:tcW w:w="3638" w:type="dxa"/>
            <w:shd w:val="clear" w:color="auto" w:fill="auto"/>
          </w:tcPr>
          <w:p w14:paraId="72E203B8" w14:textId="77777777" w:rsidR="00E55949" w:rsidRPr="004E4128" w:rsidRDefault="00491668" w:rsidP="00DA777B">
            <w:r w:rsidRPr="004E4128">
              <w:t>s</w:t>
            </w:r>
            <w:r w:rsidR="00E55949" w:rsidRPr="004E4128">
              <w:t>lut</w:t>
            </w:r>
            <w:r w:rsidRPr="004E4128">
              <w:t>tid</w:t>
            </w:r>
          </w:p>
        </w:tc>
        <w:tc>
          <w:tcPr>
            <w:tcW w:w="3016" w:type="dxa"/>
            <w:shd w:val="clear" w:color="auto" w:fill="auto"/>
          </w:tcPr>
          <w:p w14:paraId="63B5A087" w14:textId="77777777" w:rsidR="00E55949" w:rsidRPr="004E4128" w:rsidRDefault="00E55949" w:rsidP="00DA777B">
            <w:r w:rsidRPr="004E4128">
              <w:t xml:space="preserve">Visar den sista beviljade veckan med </w:t>
            </w:r>
            <w:r w:rsidR="00851EBA" w:rsidRPr="004E4128">
              <w:t xml:space="preserve">omställningsstudiestöd </w:t>
            </w:r>
            <w:r w:rsidRPr="004E4128">
              <w:t>för perioden.</w:t>
            </w:r>
          </w:p>
        </w:tc>
        <w:tc>
          <w:tcPr>
            <w:tcW w:w="2968" w:type="dxa"/>
            <w:shd w:val="clear" w:color="auto" w:fill="auto"/>
          </w:tcPr>
          <w:p w14:paraId="49DC5075" w14:textId="77777777" w:rsidR="00E55949" w:rsidRPr="004E4128" w:rsidRDefault="00E55949" w:rsidP="00DA777B">
            <w:r w:rsidRPr="004E4128">
              <w:t>ÅÅÅÅVV</w:t>
            </w:r>
          </w:p>
        </w:tc>
      </w:tr>
      <w:tr w:rsidR="00E55949" w:rsidRPr="004E4128" w14:paraId="5BAB0FCD" w14:textId="77777777" w:rsidTr="00922C43">
        <w:tc>
          <w:tcPr>
            <w:tcW w:w="3638" w:type="dxa"/>
            <w:shd w:val="clear" w:color="auto" w:fill="auto"/>
          </w:tcPr>
          <w:p w14:paraId="4A9B2415" w14:textId="77777777" w:rsidR="00E55949" w:rsidRPr="004E4128" w:rsidRDefault="00491668" w:rsidP="00DA777B">
            <w:r w:rsidRPr="004E4128">
              <w:t>t</w:t>
            </w:r>
            <w:r w:rsidR="00012D95" w:rsidRPr="004E4128">
              <w:t>ak</w:t>
            </w:r>
            <w:r w:rsidR="00E55949" w:rsidRPr="004E4128">
              <w:t>t</w:t>
            </w:r>
          </w:p>
        </w:tc>
        <w:tc>
          <w:tcPr>
            <w:tcW w:w="3016" w:type="dxa"/>
            <w:shd w:val="clear" w:color="auto" w:fill="auto"/>
          </w:tcPr>
          <w:p w14:paraId="3CC41EA2" w14:textId="77777777" w:rsidR="00E55949" w:rsidRPr="004E4128" w:rsidRDefault="00E55949" w:rsidP="00DA777B">
            <w:r w:rsidRPr="004E4128">
              <w:t xml:space="preserve">Visar vilken </w:t>
            </w:r>
            <w:r w:rsidR="00012D95" w:rsidRPr="004E4128">
              <w:t>omfattning</w:t>
            </w:r>
            <w:r w:rsidRPr="004E4128">
              <w:t xml:space="preserve"> </w:t>
            </w:r>
            <w:r w:rsidR="00012D95" w:rsidRPr="004E4128">
              <w:t>omställningsstudiestöd har</w:t>
            </w:r>
            <w:r w:rsidRPr="004E4128">
              <w:t xml:space="preserve"> beviljats för. </w:t>
            </w:r>
          </w:p>
        </w:tc>
        <w:tc>
          <w:tcPr>
            <w:tcW w:w="2968" w:type="dxa"/>
            <w:shd w:val="clear" w:color="auto" w:fill="auto"/>
          </w:tcPr>
          <w:p w14:paraId="4AD800FF" w14:textId="77777777" w:rsidR="00E55949" w:rsidRPr="004E4128" w:rsidRDefault="00E55949" w:rsidP="00012D95">
            <w:r w:rsidRPr="004E4128">
              <w:t>100</w:t>
            </w:r>
            <w:r w:rsidR="00012D95" w:rsidRPr="004E4128">
              <w:t xml:space="preserve">, </w:t>
            </w:r>
            <w:r w:rsidRPr="004E4128">
              <w:t>75</w:t>
            </w:r>
            <w:r w:rsidR="00012D95" w:rsidRPr="004E4128">
              <w:t xml:space="preserve">, 60, </w:t>
            </w:r>
            <w:r w:rsidRPr="004E4128">
              <w:t>50</w:t>
            </w:r>
            <w:r w:rsidR="00012D95" w:rsidRPr="004E4128">
              <w:t>, 40 eller 20</w:t>
            </w:r>
          </w:p>
        </w:tc>
      </w:tr>
      <w:tr w:rsidR="00E55949" w:rsidRPr="004E4128" w14:paraId="7C2773F0" w14:textId="77777777" w:rsidTr="00922C43">
        <w:tc>
          <w:tcPr>
            <w:tcW w:w="3638" w:type="dxa"/>
            <w:shd w:val="clear" w:color="auto" w:fill="auto"/>
          </w:tcPr>
          <w:p w14:paraId="4C8A0B28" w14:textId="77777777" w:rsidR="00E55949" w:rsidRPr="004E4128" w:rsidRDefault="00491668" w:rsidP="00DA777B">
            <w:r w:rsidRPr="004E4128">
              <w:t>gr</w:t>
            </w:r>
            <w:r w:rsidR="00012D95" w:rsidRPr="004E4128">
              <w:t>-takt</w:t>
            </w:r>
          </w:p>
        </w:tc>
        <w:tc>
          <w:tcPr>
            <w:tcW w:w="3016" w:type="dxa"/>
            <w:shd w:val="clear" w:color="auto" w:fill="auto"/>
          </w:tcPr>
          <w:p w14:paraId="66DAD5A5" w14:textId="77777777" w:rsidR="00E55949" w:rsidRPr="004E4128" w:rsidRDefault="00E55949" w:rsidP="00DA777B">
            <w:r w:rsidRPr="004E4128">
              <w:t xml:space="preserve">Visar om </w:t>
            </w:r>
            <w:r w:rsidR="00012D95" w:rsidRPr="004E4128">
              <w:t xml:space="preserve">omställningsstudiestöd </w:t>
            </w:r>
            <w:r w:rsidRPr="004E4128">
              <w:t xml:space="preserve">beviljats för studier på grundskolenivå. Fältet visar hur stor del av den totalt beviljade takten som gäller för grundskolenivå. </w:t>
            </w:r>
          </w:p>
        </w:tc>
        <w:tc>
          <w:tcPr>
            <w:tcW w:w="2968" w:type="dxa"/>
            <w:shd w:val="clear" w:color="auto" w:fill="auto"/>
          </w:tcPr>
          <w:p w14:paraId="74430C28" w14:textId="77777777" w:rsidR="00E55949" w:rsidRPr="004E4128" w:rsidRDefault="00D009E0" w:rsidP="00DA777B">
            <w:r w:rsidRPr="004E4128">
              <w:t>0–100</w:t>
            </w:r>
            <w:r w:rsidR="00012D95" w:rsidRPr="004E4128">
              <w:br/>
            </w:r>
          </w:p>
          <w:p w14:paraId="4B3645FA" w14:textId="77777777" w:rsidR="00012D95" w:rsidRPr="004E4128" w:rsidRDefault="00012D95" w:rsidP="00DA777B">
            <w:r w:rsidRPr="004E4128">
              <w:t>Kommer inte att visas initialt för omställningsstudiestöd! Kommer alltid vara 0</w:t>
            </w:r>
          </w:p>
        </w:tc>
      </w:tr>
      <w:tr w:rsidR="00E55949" w:rsidRPr="004E4128" w14:paraId="6440227C" w14:textId="77777777" w:rsidTr="00922C43">
        <w:tc>
          <w:tcPr>
            <w:tcW w:w="3638" w:type="dxa"/>
            <w:shd w:val="clear" w:color="auto" w:fill="auto"/>
          </w:tcPr>
          <w:p w14:paraId="1097C284" w14:textId="77777777" w:rsidR="00E55949" w:rsidRPr="004E4128" w:rsidRDefault="00491668" w:rsidP="00DA777B">
            <w:r w:rsidRPr="004E4128">
              <w:t>BeviljadeTider.Beloppen</w:t>
            </w:r>
          </w:p>
        </w:tc>
        <w:tc>
          <w:tcPr>
            <w:tcW w:w="3016" w:type="dxa"/>
            <w:shd w:val="clear" w:color="auto" w:fill="auto"/>
          </w:tcPr>
          <w:p w14:paraId="290DED0A" w14:textId="77777777" w:rsidR="00E55949" w:rsidRPr="004E4128" w:rsidRDefault="00E55949" w:rsidP="00DA777B">
            <w:pPr>
              <w:rPr>
                <w:b/>
              </w:rPr>
            </w:pPr>
          </w:p>
        </w:tc>
        <w:tc>
          <w:tcPr>
            <w:tcW w:w="2968" w:type="dxa"/>
            <w:shd w:val="clear" w:color="auto" w:fill="auto"/>
          </w:tcPr>
          <w:p w14:paraId="164B5D1F" w14:textId="77777777" w:rsidR="00E55949" w:rsidRPr="004E4128" w:rsidRDefault="00E55949" w:rsidP="00DA777B">
            <w:pPr>
              <w:pStyle w:val="Kommentar"/>
              <w:rPr>
                <w:rFonts w:ascii="Garamond" w:hAnsi="Garamond"/>
                <w:b/>
                <w:i w:val="0"/>
                <w:sz w:val="24"/>
                <w:szCs w:val="24"/>
              </w:rPr>
            </w:pPr>
          </w:p>
        </w:tc>
      </w:tr>
      <w:tr w:rsidR="00E55949" w:rsidRPr="004E4128" w14:paraId="6FB90623" w14:textId="77777777" w:rsidTr="00922C43">
        <w:tc>
          <w:tcPr>
            <w:tcW w:w="3638" w:type="dxa"/>
            <w:shd w:val="clear" w:color="auto" w:fill="auto"/>
          </w:tcPr>
          <w:p w14:paraId="0B77E00B" w14:textId="77777777" w:rsidR="00E55949" w:rsidRPr="004E4128" w:rsidRDefault="00491668" w:rsidP="00DA777B">
            <w:r w:rsidRPr="004E4128">
              <w:t>B</w:t>
            </w:r>
            <w:r w:rsidR="00E55949" w:rsidRPr="004E4128">
              <w:t>eloppstyp</w:t>
            </w:r>
            <w:r w:rsidRPr="004E4128">
              <w:t xml:space="preserve"> och klartext</w:t>
            </w:r>
          </w:p>
        </w:tc>
        <w:tc>
          <w:tcPr>
            <w:tcW w:w="3016" w:type="dxa"/>
            <w:shd w:val="clear" w:color="auto" w:fill="auto"/>
          </w:tcPr>
          <w:p w14:paraId="10DAB62E" w14:textId="77777777" w:rsidR="00E55949" w:rsidRPr="004E4128" w:rsidRDefault="00E55949" w:rsidP="00DA777B">
            <w:r w:rsidRPr="004E4128">
              <w:t xml:space="preserve">Visar vilken beloppstyp som beviljats för bidrag och lån. </w:t>
            </w:r>
          </w:p>
        </w:tc>
        <w:tc>
          <w:tcPr>
            <w:tcW w:w="2968" w:type="dxa"/>
            <w:shd w:val="clear" w:color="auto" w:fill="auto"/>
          </w:tcPr>
          <w:p w14:paraId="318BAE52" w14:textId="77777777" w:rsidR="00E55949" w:rsidRPr="004E4128" w:rsidRDefault="00012D95" w:rsidP="00DA777B">
            <w:pPr>
              <w:pStyle w:val="Kommentar"/>
              <w:rPr>
                <w:rFonts w:ascii="Garamond" w:hAnsi="Garamond"/>
                <w:i w:val="0"/>
                <w:sz w:val="24"/>
                <w:szCs w:val="24"/>
              </w:rPr>
            </w:pPr>
            <w:r w:rsidRPr="004E4128">
              <w:rPr>
                <w:rFonts w:ascii="Garamond" w:hAnsi="Garamond"/>
                <w:i w:val="0"/>
                <w:sz w:val="24"/>
                <w:szCs w:val="24"/>
              </w:rPr>
              <w:t>OSSBID</w:t>
            </w:r>
            <w:r w:rsidR="00E55949" w:rsidRPr="004E4128">
              <w:rPr>
                <w:rFonts w:ascii="Garamond" w:hAnsi="Garamond"/>
                <w:i w:val="0"/>
                <w:sz w:val="24"/>
                <w:szCs w:val="24"/>
              </w:rPr>
              <w:t xml:space="preserve"> = </w:t>
            </w:r>
            <w:r w:rsidRPr="004E4128">
              <w:rPr>
                <w:i w:val="0"/>
              </w:rPr>
              <w:t>Omställningsstudiestöd</w:t>
            </w:r>
            <w:r w:rsidRPr="004E4128">
              <w:rPr>
                <w:rFonts w:ascii="Garamond" w:hAnsi="Garamond"/>
                <w:i w:val="0"/>
                <w:sz w:val="24"/>
                <w:szCs w:val="24"/>
              </w:rPr>
              <w:t xml:space="preserve"> b</w:t>
            </w:r>
            <w:r w:rsidR="00E55949" w:rsidRPr="004E4128">
              <w:rPr>
                <w:rFonts w:ascii="Garamond" w:hAnsi="Garamond"/>
                <w:i w:val="0"/>
                <w:sz w:val="24"/>
                <w:szCs w:val="24"/>
              </w:rPr>
              <w:t>idrag</w:t>
            </w:r>
          </w:p>
          <w:p w14:paraId="56AB4EB0" w14:textId="77777777" w:rsidR="00E55949" w:rsidRPr="004E4128" w:rsidRDefault="00012D95" w:rsidP="00012D95">
            <w:pPr>
              <w:pStyle w:val="Kommentar"/>
              <w:rPr>
                <w:rFonts w:ascii="Garamond" w:hAnsi="Garamond"/>
                <w:i w:val="0"/>
                <w:sz w:val="24"/>
                <w:szCs w:val="24"/>
              </w:rPr>
            </w:pPr>
            <w:r w:rsidRPr="004E4128">
              <w:rPr>
                <w:rFonts w:ascii="Garamond" w:hAnsi="Garamond"/>
                <w:i w:val="0"/>
                <w:sz w:val="24"/>
                <w:szCs w:val="24"/>
              </w:rPr>
              <w:t>OSSLÅN</w:t>
            </w:r>
            <w:r w:rsidR="00E55949" w:rsidRPr="004E4128">
              <w:rPr>
                <w:rFonts w:ascii="Garamond" w:hAnsi="Garamond"/>
                <w:i w:val="0"/>
                <w:sz w:val="24"/>
                <w:szCs w:val="24"/>
              </w:rPr>
              <w:t xml:space="preserve"> = </w:t>
            </w:r>
            <w:r w:rsidRPr="004E4128">
              <w:rPr>
                <w:i w:val="0"/>
              </w:rPr>
              <w:t>Omställningsstudiestöd</w:t>
            </w:r>
            <w:r w:rsidRPr="004E4128">
              <w:rPr>
                <w:rFonts w:ascii="Garamond" w:hAnsi="Garamond"/>
                <w:i w:val="0"/>
                <w:sz w:val="24"/>
                <w:szCs w:val="24"/>
              </w:rPr>
              <w:t xml:space="preserve"> Lån</w:t>
            </w:r>
          </w:p>
          <w:p w14:paraId="04F69A0C" w14:textId="77777777" w:rsidR="00E55949" w:rsidRPr="004E4128" w:rsidRDefault="00E55949" w:rsidP="00DA777B"/>
          <w:p w14:paraId="03806540" w14:textId="77777777" w:rsidR="00E55949" w:rsidRPr="004E4128" w:rsidRDefault="00E55949" w:rsidP="00DA777B"/>
        </w:tc>
      </w:tr>
      <w:tr w:rsidR="00E55949" w:rsidRPr="004E4128" w14:paraId="49B83C66" w14:textId="77777777" w:rsidTr="00922C43">
        <w:tc>
          <w:tcPr>
            <w:tcW w:w="3638" w:type="dxa"/>
            <w:shd w:val="clear" w:color="auto" w:fill="auto"/>
          </w:tcPr>
          <w:p w14:paraId="282D6E45" w14:textId="77777777" w:rsidR="00E55949" w:rsidRPr="004E4128" w:rsidRDefault="00491668" w:rsidP="00DA777B">
            <w:r w:rsidRPr="004E4128">
              <w:t>b</w:t>
            </w:r>
            <w:r w:rsidR="00E55949" w:rsidRPr="004E4128">
              <w:t>elopp</w:t>
            </w:r>
          </w:p>
        </w:tc>
        <w:tc>
          <w:tcPr>
            <w:tcW w:w="3016" w:type="dxa"/>
            <w:shd w:val="clear" w:color="auto" w:fill="auto"/>
          </w:tcPr>
          <w:p w14:paraId="71EC02CA" w14:textId="77777777" w:rsidR="00E55949" w:rsidRPr="004E4128" w:rsidRDefault="00E55949" w:rsidP="00DA777B">
            <w:r w:rsidRPr="004E4128">
              <w:t xml:space="preserve">Visar beviljat belopp per vecka för respektive beloppstyp. </w:t>
            </w:r>
          </w:p>
          <w:p w14:paraId="0633E24B" w14:textId="77777777" w:rsidR="006A0B91" w:rsidRPr="004E4128" w:rsidRDefault="006A0B91" w:rsidP="00DA777B">
            <w:r w:rsidRPr="004E4128">
              <w:t>För bidrag visas beloppet före skatt.</w:t>
            </w:r>
          </w:p>
        </w:tc>
        <w:tc>
          <w:tcPr>
            <w:tcW w:w="2968" w:type="dxa"/>
            <w:shd w:val="clear" w:color="auto" w:fill="auto"/>
          </w:tcPr>
          <w:p w14:paraId="0F7D01BC" w14:textId="77777777" w:rsidR="00E55949" w:rsidRPr="004E4128" w:rsidRDefault="00D009E0" w:rsidP="00DA777B">
            <w:r w:rsidRPr="004E4128">
              <w:t>1–9 999</w:t>
            </w:r>
          </w:p>
        </w:tc>
      </w:tr>
      <w:tr w:rsidR="00E55949" w:rsidRPr="004E4128" w14:paraId="142251C8" w14:textId="77777777" w:rsidTr="00922C43">
        <w:tc>
          <w:tcPr>
            <w:tcW w:w="3638" w:type="dxa"/>
            <w:shd w:val="clear" w:color="auto" w:fill="auto"/>
          </w:tcPr>
          <w:p w14:paraId="3BF1EA40" w14:textId="77777777" w:rsidR="00E55949" w:rsidRPr="004E4128" w:rsidRDefault="00491668" w:rsidP="00DA777B">
            <w:r w:rsidRPr="004E4128">
              <w:t>totbelopp</w:t>
            </w:r>
          </w:p>
        </w:tc>
        <w:tc>
          <w:tcPr>
            <w:tcW w:w="3016" w:type="dxa"/>
            <w:shd w:val="clear" w:color="auto" w:fill="auto"/>
          </w:tcPr>
          <w:p w14:paraId="4AB460E2" w14:textId="77777777" w:rsidR="00E55949" w:rsidRPr="004E4128" w:rsidRDefault="00E55949" w:rsidP="00DA777B">
            <w:r w:rsidRPr="004E4128">
              <w:t xml:space="preserve">Visar summan av respektive </w:t>
            </w:r>
            <w:r w:rsidRPr="004E4128">
              <w:lastRenderedPageBreak/>
              <w:t>beloppstyp för perioden</w:t>
            </w:r>
            <w:r w:rsidR="002534EA" w:rsidRPr="004E4128">
              <w:t xml:space="preserve"> (startvecka </w:t>
            </w:r>
            <w:r w:rsidR="006D05D7" w:rsidRPr="004E4128">
              <w:t>–</w:t>
            </w:r>
            <w:r w:rsidR="002534EA" w:rsidRPr="004E4128">
              <w:t xml:space="preserve"> slutvecka</w:t>
            </w:r>
            <w:r w:rsidR="006D05D7" w:rsidRPr="004E4128">
              <w:t>)</w:t>
            </w:r>
            <w:r w:rsidRPr="004E4128">
              <w:t>.</w:t>
            </w:r>
          </w:p>
          <w:p w14:paraId="04F58A75" w14:textId="77777777" w:rsidR="00E55949" w:rsidRPr="004E4128" w:rsidRDefault="00E55949" w:rsidP="00DA777B"/>
        </w:tc>
        <w:tc>
          <w:tcPr>
            <w:tcW w:w="2968" w:type="dxa"/>
            <w:shd w:val="clear" w:color="auto" w:fill="auto"/>
          </w:tcPr>
          <w:p w14:paraId="5ACD6180" w14:textId="77777777" w:rsidR="00E55949" w:rsidRPr="004E4128" w:rsidRDefault="00D009E0" w:rsidP="00DA777B">
            <w:r w:rsidRPr="004E4128">
              <w:lastRenderedPageBreak/>
              <w:t>1–99 999</w:t>
            </w:r>
          </w:p>
        </w:tc>
      </w:tr>
      <w:tr w:rsidR="006D05D7" w:rsidRPr="004E4128" w14:paraId="24E092FB" w14:textId="77777777" w:rsidTr="00922C43">
        <w:tc>
          <w:tcPr>
            <w:tcW w:w="3638" w:type="dxa"/>
            <w:shd w:val="clear" w:color="auto" w:fill="auto"/>
          </w:tcPr>
          <w:p w14:paraId="03A816D0" w14:textId="77777777" w:rsidR="006D05D7" w:rsidRPr="004E4128" w:rsidRDefault="006D05D7" w:rsidP="00DA777B">
            <w:r w:rsidRPr="004E4128">
              <w:t>BeviljadeTider.BeviljadTid.totbelopp</w:t>
            </w:r>
          </w:p>
        </w:tc>
        <w:tc>
          <w:tcPr>
            <w:tcW w:w="3016" w:type="dxa"/>
            <w:shd w:val="clear" w:color="auto" w:fill="auto"/>
          </w:tcPr>
          <w:p w14:paraId="627FE308" w14:textId="77777777" w:rsidR="006D05D7" w:rsidRPr="004E4128" w:rsidRDefault="006D05D7" w:rsidP="00DA777B">
            <w:r w:rsidRPr="004E4128">
              <w:t>Visar summan av både bidrag och eventuellt lån för perioden (startvecka-slutvecka).</w:t>
            </w:r>
          </w:p>
        </w:tc>
        <w:tc>
          <w:tcPr>
            <w:tcW w:w="2968" w:type="dxa"/>
            <w:shd w:val="clear" w:color="auto" w:fill="auto"/>
          </w:tcPr>
          <w:p w14:paraId="5F358FF5" w14:textId="77777777" w:rsidR="006D05D7" w:rsidRPr="004E4128" w:rsidRDefault="00D009E0" w:rsidP="00DA777B">
            <w:r w:rsidRPr="004E4128">
              <w:t>1–99 999</w:t>
            </w:r>
          </w:p>
        </w:tc>
      </w:tr>
      <w:tr w:rsidR="00E55949" w:rsidRPr="004E4128" w14:paraId="7295CA93" w14:textId="77777777" w:rsidTr="00922C43">
        <w:tc>
          <w:tcPr>
            <w:tcW w:w="3638" w:type="dxa"/>
            <w:shd w:val="clear" w:color="auto" w:fill="auto"/>
          </w:tcPr>
          <w:p w14:paraId="56736D04" w14:textId="77777777" w:rsidR="00E55949" w:rsidRPr="004E4128" w:rsidRDefault="00E55949" w:rsidP="00DA777B">
            <w:r w:rsidRPr="004E4128">
              <w:rPr>
                <w:b/>
              </w:rPr>
              <w:t>Utbetalningsplan</w:t>
            </w:r>
            <w:r w:rsidR="006D05D7" w:rsidRPr="004E4128">
              <w:rPr>
                <w:b/>
              </w:rPr>
              <w:br/>
            </w:r>
            <w:r w:rsidR="006D05D7" w:rsidRPr="004E4128">
              <w:t>Arenden.UtbetalningsPlan</w:t>
            </w:r>
          </w:p>
        </w:tc>
        <w:tc>
          <w:tcPr>
            <w:tcW w:w="3016" w:type="dxa"/>
            <w:shd w:val="clear" w:color="auto" w:fill="auto"/>
          </w:tcPr>
          <w:p w14:paraId="252A1762" w14:textId="77777777" w:rsidR="00E55949" w:rsidRPr="004E4128" w:rsidRDefault="00E55949" w:rsidP="00DA777B">
            <w:r w:rsidRPr="004E4128">
              <w:t xml:space="preserve">Visar utbetalningsplanen för bidrag och lån. </w:t>
            </w:r>
          </w:p>
        </w:tc>
        <w:tc>
          <w:tcPr>
            <w:tcW w:w="2968" w:type="dxa"/>
            <w:shd w:val="clear" w:color="auto" w:fill="auto"/>
          </w:tcPr>
          <w:p w14:paraId="5ACFD7C7" w14:textId="77777777" w:rsidR="00E55949" w:rsidRPr="004E4128" w:rsidRDefault="00E55949" w:rsidP="00DA777B"/>
        </w:tc>
      </w:tr>
      <w:tr w:rsidR="00E55949" w:rsidRPr="004E4128" w14:paraId="5C0796F0" w14:textId="77777777" w:rsidTr="00922C43">
        <w:tc>
          <w:tcPr>
            <w:tcW w:w="3638" w:type="dxa"/>
            <w:shd w:val="clear" w:color="auto" w:fill="auto"/>
          </w:tcPr>
          <w:p w14:paraId="77896F12" w14:textId="77777777" w:rsidR="00E55949" w:rsidRPr="004E4128" w:rsidRDefault="006D05D7" w:rsidP="00DA777B">
            <w:r w:rsidRPr="004E4128">
              <w:t>utbetdatum</w:t>
            </w:r>
          </w:p>
        </w:tc>
        <w:tc>
          <w:tcPr>
            <w:tcW w:w="3016" w:type="dxa"/>
            <w:shd w:val="clear" w:color="auto" w:fill="auto"/>
          </w:tcPr>
          <w:p w14:paraId="6E77078A" w14:textId="77777777" w:rsidR="00E55949" w:rsidRPr="004E4128" w:rsidRDefault="00E55949" w:rsidP="00DA777B">
            <w:r w:rsidRPr="004E4128">
              <w:t xml:space="preserve">Visar det planerade utbetalningsdatumet eller det datum när utbetalningen betalades ut. </w:t>
            </w:r>
          </w:p>
        </w:tc>
        <w:tc>
          <w:tcPr>
            <w:tcW w:w="2968" w:type="dxa"/>
            <w:shd w:val="clear" w:color="auto" w:fill="auto"/>
          </w:tcPr>
          <w:p w14:paraId="676918AA" w14:textId="77777777" w:rsidR="00E55949" w:rsidRPr="004E4128" w:rsidRDefault="00E55949" w:rsidP="00DA777B">
            <w:r w:rsidRPr="004E4128">
              <w:t>ÅÅÅÅ</w:t>
            </w:r>
            <w:r w:rsidR="002031CF" w:rsidRPr="004E4128">
              <w:t>-</w:t>
            </w:r>
            <w:r w:rsidRPr="004E4128">
              <w:t>MM</w:t>
            </w:r>
            <w:r w:rsidR="002031CF" w:rsidRPr="004E4128">
              <w:t>-</w:t>
            </w:r>
            <w:r w:rsidRPr="004E4128">
              <w:t>DD</w:t>
            </w:r>
          </w:p>
          <w:p w14:paraId="45E42260" w14:textId="77777777" w:rsidR="00E55949" w:rsidRPr="004E4128" w:rsidRDefault="00E55949" w:rsidP="00DA777B"/>
        </w:tc>
      </w:tr>
      <w:tr w:rsidR="00E55949" w:rsidRPr="004E4128" w14:paraId="63A5C025" w14:textId="77777777" w:rsidTr="00922C43">
        <w:tc>
          <w:tcPr>
            <w:tcW w:w="3638" w:type="dxa"/>
            <w:shd w:val="clear" w:color="auto" w:fill="auto"/>
          </w:tcPr>
          <w:p w14:paraId="2A365BC4" w14:textId="77777777" w:rsidR="00E55949" w:rsidRPr="004E4128" w:rsidRDefault="006D05D7" w:rsidP="00DA777B">
            <w:r w:rsidRPr="004E4128">
              <w:t>u</w:t>
            </w:r>
            <w:r w:rsidR="00E55949" w:rsidRPr="004E4128">
              <w:t>tbetstatus</w:t>
            </w:r>
          </w:p>
        </w:tc>
        <w:tc>
          <w:tcPr>
            <w:tcW w:w="3016" w:type="dxa"/>
            <w:shd w:val="clear" w:color="auto" w:fill="auto"/>
          </w:tcPr>
          <w:p w14:paraId="026B3B3C" w14:textId="77777777" w:rsidR="00E55949" w:rsidRPr="004E4128" w:rsidRDefault="00E55949" w:rsidP="00DA777B">
            <w:r w:rsidRPr="004E4128">
              <w:t xml:space="preserve">Visar om utbetalningen är planerad eller utbetald. </w:t>
            </w:r>
          </w:p>
        </w:tc>
        <w:tc>
          <w:tcPr>
            <w:tcW w:w="2968" w:type="dxa"/>
            <w:shd w:val="clear" w:color="auto" w:fill="auto"/>
          </w:tcPr>
          <w:p w14:paraId="66CC15C8" w14:textId="77777777" w:rsidR="00E55949" w:rsidRPr="004E4128" w:rsidRDefault="00E55949" w:rsidP="00DA777B">
            <w:r w:rsidRPr="004E4128">
              <w:t>Planerad</w:t>
            </w:r>
          </w:p>
          <w:p w14:paraId="3E6C8136" w14:textId="77777777" w:rsidR="00E55949" w:rsidRPr="004E4128" w:rsidRDefault="00E55949" w:rsidP="00DA777B">
            <w:r w:rsidRPr="004E4128">
              <w:t>Utbetald</w:t>
            </w:r>
          </w:p>
        </w:tc>
      </w:tr>
      <w:tr w:rsidR="007A7F45" w:rsidRPr="004E4128" w14:paraId="3FE23FBD" w14:textId="77777777" w:rsidTr="00922C43">
        <w:tc>
          <w:tcPr>
            <w:tcW w:w="3638" w:type="dxa"/>
            <w:shd w:val="clear" w:color="auto" w:fill="auto"/>
          </w:tcPr>
          <w:p w14:paraId="68C928E0" w14:textId="77777777" w:rsidR="007A7F45" w:rsidRPr="004E4128" w:rsidRDefault="006D05D7" w:rsidP="00DA777B">
            <w:r w:rsidRPr="004E4128">
              <w:t>UtbetalningsPlan.U</w:t>
            </w:r>
            <w:r w:rsidR="004C7236" w:rsidRPr="004E4128">
              <w:t>tbetaldtid</w:t>
            </w:r>
          </w:p>
        </w:tc>
        <w:tc>
          <w:tcPr>
            <w:tcW w:w="3016" w:type="dxa"/>
            <w:shd w:val="clear" w:color="auto" w:fill="auto"/>
          </w:tcPr>
          <w:p w14:paraId="083206A0" w14:textId="77777777" w:rsidR="007A7F45" w:rsidRPr="004E4128" w:rsidRDefault="007A7F45" w:rsidP="00DA777B"/>
        </w:tc>
        <w:tc>
          <w:tcPr>
            <w:tcW w:w="2968" w:type="dxa"/>
            <w:shd w:val="clear" w:color="auto" w:fill="auto"/>
          </w:tcPr>
          <w:p w14:paraId="0234D529" w14:textId="77777777" w:rsidR="007A7F45" w:rsidRPr="004E4128" w:rsidRDefault="007A7F45" w:rsidP="00DA777B"/>
        </w:tc>
      </w:tr>
      <w:tr w:rsidR="004C7236" w:rsidRPr="004E4128" w14:paraId="0252DD0F" w14:textId="77777777" w:rsidTr="00922C43">
        <w:tc>
          <w:tcPr>
            <w:tcW w:w="3638" w:type="dxa"/>
            <w:shd w:val="clear" w:color="auto" w:fill="auto"/>
          </w:tcPr>
          <w:p w14:paraId="65B41831" w14:textId="77777777" w:rsidR="004C7236" w:rsidRPr="004E4128" w:rsidRDefault="006D05D7" w:rsidP="003575C5">
            <w:r w:rsidRPr="004E4128">
              <w:t>s</w:t>
            </w:r>
            <w:r w:rsidR="004C7236" w:rsidRPr="004E4128">
              <w:t>tartvecka</w:t>
            </w:r>
          </w:p>
        </w:tc>
        <w:tc>
          <w:tcPr>
            <w:tcW w:w="3016" w:type="dxa"/>
            <w:shd w:val="clear" w:color="auto" w:fill="auto"/>
          </w:tcPr>
          <w:p w14:paraId="4910FB2C" w14:textId="77777777" w:rsidR="004C7236" w:rsidRPr="004E4128" w:rsidRDefault="004C7236" w:rsidP="003575C5">
            <w:r w:rsidRPr="004E4128">
              <w:t>Visar första veckan som utbetalningen omfattar.</w:t>
            </w:r>
          </w:p>
        </w:tc>
        <w:tc>
          <w:tcPr>
            <w:tcW w:w="2968" w:type="dxa"/>
            <w:shd w:val="clear" w:color="auto" w:fill="auto"/>
          </w:tcPr>
          <w:p w14:paraId="2B80ABFD" w14:textId="77777777" w:rsidR="004C7236" w:rsidRPr="004E4128" w:rsidRDefault="004C7236" w:rsidP="003575C5">
            <w:r w:rsidRPr="004E4128">
              <w:t>ÅÅÅÅVV</w:t>
            </w:r>
          </w:p>
        </w:tc>
      </w:tr>
      <w:tr w:rsidR="004C7236" w:rsidRPr="004E4128" w14:paraId="22ED35B4" w14:textId="77777777" w:rsidTr="00922C43">
        <w:tc>
          <w:tcPr>
            <w:tcW w:w="3638" w:type="dxa"/>
            <w:shd w:val="clear" w:color="auto" w:fill="auto"/>
          </w:tcPr>
          <w:p w14:paraId="3FF73B40" w14:textId="77777777" w:rsidR="004C7236" w:rsidRPr="004E4128" w:rsidRDefault="006D05D7" w:rsidP="003575C5">
            <w:r w:rsidRPr="004E4128">
              <w:t>s</w:t>
            </w:r>
            <w:r w:rsidR="004C7236" w:rsidRPr="004E4128">
              <w:t>lutvecka</w:t>
            </w:r>
          </w:p>
        </w:tc>
        <w:tc>
          <w:tcPr>
            <w:tcW w:w="3016" w:type="dxa"/>
            <w:shd w:val="clear" w:color="auto" w:fill="auto"/>
          </w:tcPr>
          <w:p w14:paraId="0AA8E5F0" w14:textId="77777777" w:rsidR="004C7236" w:rsidRPr="004E4128" w:rsidRDefault="004C7236" w:rsidP="003575C5">
            <w:r w:rsidRPr="004E4128">
              <w:t>Visar sista veckan som utbetalningen omfattar.</w:t>
            </w:r>
          </w:p>
        </w:tc>
        <w:tc>
          <w:tcPr>
            <w:tcW w:w="2968" w:type="dxa"/>
            <w:shd w:val="clear" w:color="auto" w:fill="auto"/>
          </w:tcPr>
          <w:p w14:paraId="0C89F0F2" w14:textId="77777777" w:rsidR="004C7236" w:rsidRPr="004E4128" w:rsidRDefault="004C7236" w:rsidP="003575C5">
            <w:r w:rsidRPr="004E4128">
              <w:t>ÅÅÅÅVV</w:t>
            </w:r>
          </w:p>
        </w:tc>
      </w:tr>
      <w:tr w:rsidR="006D05D7" w:rsidRPr="004E4128" w14:paraId="7F4B6E6D" w14:textId="77777777" w:rsidTr="00922C43">
        <w:tc>
          <w:tcPr>
            <w:tcW w:w="3638" w:type="dxa"/>
            <w:shd w:val="clear" w:color="auto" w:fill="auto"/>
          </w:tcPr>
          <w:p w14:paraId="0132004E" w14:textId="77777777" w:rsidR="006D05D7" w:rsidRPr="004E4128" w:rsidRDefault="006D05D7" w:rsidP="003575C5">
            <w:r w:rsidRPr="004E4128">
              <w:t>UtbetalningsPlan.Belopp</w:t>
            </w:r>
          </w:p>
        </w:tc>
        <w:tc>
          <w:tcPr>
            <w:tcW w:w="3016" w:type="dxa"/>
            <w:shd w:val="clear" w:color="auto" w:fill="auto"/>
          </w:tcPr>
          <w:p w14:paraId="76424F81" w14:textId="77777777" w:rsidR="006D05D7" w:rsidRPr="004E4128" w:rsidRDefault="006D05D7" w:rsidP="003575C5"/>
        </w:tc>
        <w:tc>
          <w:tcPr>
            <w:tcW w:w="2968" w:type="dxa"/>
            <w:shd w:val="clear" w:color="auto" w:fill="auto"/>
          </w:tcPr>
          <w:p w14:paraId="68F0F748" w14:textId="77777777" w:rsidR="006D05D7" w:rsidRPr="004E4128" w:rsidRDefault="006D05D7" w:rsidP="003575C5"/>
        </w:tc>
      </w:tr>
      <w:tr w:rsidR="004C7236" w:rsidRPr="004E4128" w14:paraId="228201CF" w14:textId="77777777" w:rsidTr="00922C43">
        <w:tc>
          <w:tcPr>
            <w:tcW w:w="3638" w:type="dxa"/>
            <w:shd w:val="clear" w:color="auto" w:fill="auto"/>
          </w:tcPr>
          <w:p w14:paraId="0BD853AC" w14:textId="77777777" w:rsidR="004C7236" w:rsidRPr="004E4128" w:rsidRDefault="006D05D7" w:rsidP="00DA777B">
            <w:r w:rsidRPr="004E4128">
              <w:t>b</w:t>
            </w:r>
            <w:r w:rsidR="004C7236" w:rsidRPr="004E4128">
              <w:t>eloppstyp och klartext</w:t>
            </w:r>
          </w:p>
        </w:tc>
        <w:tc>
          <w:tcPr>
            <w:tcW w:w="3016" w:type="dxa"/>
            <w:shd w:val="clear" w:color="auto" w:fill="auto"/>
          </w:tcPr>
          <w:p w14:paraId="050E9B92" w14:textId="77777777" w:rsidR="004C7236" w:rsidRPr="004E4128" w:rsidRDefault="004C7236" w:rsidP="00DA777B">
            <w:r w:rsidRPr="004E4128">
              <w:t>Visar vilken beloppstyp som utbetalningen omfattar.</w:t>
            </w:r>
          </w:p>
        </w:tc>
        <w:tc>
          <w:tcPr>
            <w:tcW w:w="2968" w:type="dxa"/>
            <w:shd w:val="clear" w:color="auto" w:fill="auto"/>
          </w:tcPr>
          <w:p w14:paraId="1C72D85A" w14:textId="77777777" w:rsidR="004C7236" w:rsidRPr="004E4128" w:rsidRDefault="004C7236" w:rsidP="004C7236">
            <w:pPr>
              <w:pStyle w:val="Kommentar"/>
              <w:rPr>
                <w:rFonts w:ascii="Garamond" w:hAnsi="Garamond"/>
                <w:i w:val="0"/>
                <w:sz w:val="24"/>
                <w:szCs w:val="24"/>
              </w:rPr>
            </w:pPr>
            <w:r w:rsidRPr="004E4128">
              <w:rPr>
                <w:rFonts w:ascii="Garamond" w:hAnsi="Garamond"/>
                <w:i w:val="0"/>
                <w:sz w:val="24"/>
                <w:szCs w:val="24"/>
              </w:rPr>
              <w:t xml:space="preserve">OSSBID = </w:t>
            </w:r>
            <w:r w:rsidRPr="004E4128">
              <w:rPr>
                <w:i w:val="0"/>
              </w:rPr>
              <w:t>Omställningsstudiestöd</w:t>
            </w:r>
            <w:r w:rsidRPr="004E4128">
              <w:rPr>
                <w:rFonts w:ascii="Garamond" w:hAnsi="Garamond"/>
                <w:i w:val="0"/>
                <w:sz w:val="24"/>
                <w:szCs w:val="24"/>
              </w:rPr>
              <w:t xml:space="preserve"> bidrag</w:t>
            </w:r>
          </w:p>
          <w:p w14:paraId="7CE2C3E4" w14:textId="77777777" w:rsidR="004C7236" w:rsidRPr="004E4128" w:rsidRDefault="004C7236" w:rsidP="004C7236">
            <w:r w:rsidRPr="004E4128">
              <w:rPr>
                <w:szCs w:val="24"/>
              </w:rPr>
              <w:t xml:space="preserve">OSSLÅN = </w:t>
            </w:r>
            <w:r w:rsidRPr="004E4128">
              <w:t>Omställningsstudiestöd</w:t>
            </w:r>
            <w:r w:rsidRPr="004E4128">
              <w:rPr>
                <w:szCs w:val="24"/>
              </w:rPr>
              <w:t xml:space="preserve"> Lån</w:t>
            </w:r>
          </w:p>
        </w:tc>
      </w:tr>
      <w:tr w:rsidR="004C7236" w:rsidRPr="004E4128" w14:paraId="2FAE1AF8" w14:textId="77777777" w:rsidTr="00922C43">
        <w:tc>
          <w:tcPr>
            <w:tcW w:w="3638" w:type="dxa"/>
            <w:shd w:val="clear" w:color="auto" w:fill="auto"/>
          </w:tcPr>
          <w:p w14:paraId="708C1EF7" w14:textId="77777777" w:rsidR="004C7236" w:rsidRPr="004E4128" w:rsidRDefault="006D05D7" w:rsidP="00DA777B">
            <w:r w:rsidRPr="004E4128">
              <w:t>b</w:t>
            </w:r>
            <w:r w:rsidR="004C7236" w:rsidRPr="004E4128">
              <w:t>elopp</w:t>
            </w:r>
          </w:p>
        </w:tc>
        <w:tc>
          <w:tcPr>
            <w:tcW w:w="3016" w:type="dxa"/>
            <w:shd w:val="clear" w:color="auto" w:fill="auto"/>
          </w:tcPr>
          <w:p w14:paraId="4A8CCF7C" w14:textId="77777777" w:rsidR="004C7236" w:rsidRPr="004E4128" w:rsidRDefault="004C7236" w:rsidP="00DA777B">
            <w:r w:rsidRPr="004E4128">
              <w:t>Visar beloppet/vecka för beloppstypen</w:t>
            </w:r>
            <w:r w:rsidR="006D538A" w:rsidRPr="004E4128">
              <w:t xml:space="preserve"> det specifika utbetalningsdatumet.</w:t>
            </w:r>
          </w:p>
          <w:p w14:paraId="1700954D" w14:textId="77777777" w:rsidR="0014172B" w:rsidRPr="004E4128" w:rsidRDefault="0014172B" w:rsidP="00DA777B"/>
          <w:p w14:paraId="0C6C68DE" w14:textId="77777777" w:rsidR="0014172B" w:rsidRPr="004E4128" w:rsidRDefault="0014172B" w:rsidP="00DA777B">
            <w:r w:rsidRPr="004E4128">
              <w:t>För bidrag visas beloppet efter 30% skatt är dragen.</w:t>
            </w:r>
            <w:r w:rsidRPr="004E4128">
              <w:br/>
              <w:t xml:space="preserve">Belopp för bidrag skiljer därför mellan Beviljad tid och </w:t>
            </w:r>
            <w:proofErr w:type="spellStart"/>
            <w:r w:rsidRPr="004E4128">
              <w:t>Utbetalnignsplan</w:t>
            </w:r>
            <w:proofErr w:type="spellEnd"/>
            <w:r w:rsidRPr="004E4128">
              <w:t>.</w:t>
            </w:r>
          </w:p>
        </w:tc>
        <w:tc>
          <w:tcPr>
            <w:tcW w:w="2968" w:type="dxa"/>
            <w:shd w:val="clear" w:color="auto" w:fill="auto"/>
          </w:tcPr>
          <w:p w14:paraId="35FFC179" w14:textId="77777777" w:rsidR="004C7236" w:rsidRPr="004E4128" w:rsidRDefault="00D009E0" w:rsidP="004C7236">
            <w:pPr>
              <w:pStyle w:val="Kommentar"/>
              <w:rPr>
                <w:rFonts w:ascii="Garamond" w:hAnsi="Garamond"/>
                <w:i w:val="0"/>
                <w:sz w:val="24"/>
                <w:szCs w:val="24"/>
              </w:rPr>
            </w:pPr>
            <w:r w:rsidRPr="004E4128">
              <w:rPr>
                <w:rFonts w:ascii="Garamond" w:hAnsi="Garamond"/>
                <w:i w:val="0"/>
                <w:sz w:val="24"/>
                <w:szCs w:val="24"/>
              </w:rPr>
              <w:t>1–9 999</w:t>
            </w:r>
            <w:r w:rsidR="004C7236" w:rsidRPr="004E4128">
              <w:rPr>
                <w:rFonts w:ascii="Garamond" w:hAnsi="Garamond"/>
                <w:i w:val="0"/>
                <w:sz w:val="24"/>
                <w:szCs w:val="24"/>
              </w:rPr>
              <w:br/>
              <w:t>Kan innehålla ett minustecken framför beloppet om det gäller ett avdrag, t.ex. att veckan återkrävs</w:t>
            </w:r>
            <w:r w:rsidR="006D05D7" w:rsidRPr="004E4128">
              <w:rPr>
                <w:rFonts w:ascii="Garamond" w:hAnsi="Garamond"/>
                <w:i w:val="0"/>
                <w:sz w:val="24"/>
                <w:szCs w:val="24"/>
              </w:rPr>
              <w:t>, se exempel längst ner i dokumentet.</w:t>
            </w:r>
          </w:p>
        </w:tc>
      </w:tr>
      <w:tr w:rsidR="006D538A" w:rsidRPr="004E4128" w14:paraId="792906F1" w14:textId="77777777" w:rsidTr="00922C43">
        <w:tc>
          <w:tcPr>
            <w:tcW w:w="3638" w:type="dxa"/>
            <w:shd w:val="clear" w:color="auto" w:fill="auto"/>
          </w:tcPr>
          <w:p w14:paraId="454D7808" w14:textId="77777777" w:rsidR="006D538A" w:rsidRPr="004E4128" w:rsidRDefault="006D05D7" w:rsidP="00DA777B">
            <w:r w:rsidRPr="004E4128">
              <w:t>t</w:t>
            </w:r>
            <w:r w:rsidR="006D538A" w:rsidRPr="004E4128">
              <w:t>otbelopp</w:t>
            </w:r>
          </w:p>
        </w:tc>
        <w:tc>
          <w:tcPr>
            <w:tcW w:w="3016" w:type="dxa"/>
            <w:shd w:val="clear" w:color="auto" w:fill="auto"/>
          </w:tcPr>
          <w:p w14:paraId="48029FE0" w14:textId="77777777" w:rsidR="006D538A" w:rsidRPr="004E4128" w:rsidRDefault="006D538A" w:rsidP="00DA777B">
            <w:r w:rsidRPr="004E4128">
              <w:t>Visar totalbeloppet för beloppstypens alla veckor det specifika utbetalningsdatumet.</w:t>
            </w:r>
          </w:p>
        </w:tc>
        <w:tc>
          <w:tcPr>
            <w:tcW w:w="2968" w:type="dxa"/>
            <w:shd w:val="clear" w:color="auto" w:fill="auto"/>
          </w:tcPr>
          <w:p w14:paraId="27BC2D77" w14:textId="77777777" w:rsidR="006D538A" w:rsidRPr="004E4128" w:rsidRDefault="006D538A" w:rsidP="004C7236">
            <w:pPr>
              <w:pStyle w:val="Kommentar"/>
              <w:rPr>
                <w:rFonts w:ascii="Garamond" w:hAnsi="Garamond"/>
                <w:i w:val="0"/>
                <w:sz w:val="24"/>
                <w:szCs w:val="24"/>
              </w:rPr>
            </w:pPr>
          </w:p>
        </w:tc>
      </w:tr>
      <w:tr w:rsidR="00E55949" w:rsidRPr="004E4128" w14:paraId="532CEEBF" w14:textId="77777777" w:rsidTr="00922C43">
        <w:tc>
          <w:tcPr>
            <w:tcW w:w="3638" w:type="dxa"/>
            <w:shd w:val="clear" w:color="auto" w:fill="auto"/>
          </w:tcPr>
          <w:p w14:paraId="35FC4E27" w14:textId="77777777" w:rsidR="00E55949" w:rsidRPr="004E4128" w:rsidRDefault="00E55949" w:rsidP="00DA777B">
            <w:r w:rsidRPr="004E4128">
              <w:t>Totalbelopp</w:t>
            </w:r>
          </w:p>
        </w:tc>
        <w:tc>
          <w:tcPr>
            <w:tcW w:w="3016" w:type="dxa"/>
            <w:shd w:val="clear" w:color="auto" w:fill="auto"/>
          </w:tcPr>
          <w:p w14:paraId="2B4EF8B9" w14:textId="77777777" w:rsidR="00E55949" w:rsidRPr="004E4128" w:rsidRDefault="006A0B91" w:rsidP="00DA777B">
            <w:r w:rsidRPr="004E4128">
              <w:t>Visar t</w:t>
            </w:r>
            <w:r w:rsidR="00E55949" w:rsidRPr="004E4128">
              <w:t>otalbelopp</w:t>
            </w:r>
            <w:r w:rsidRPr="004E4128">
              <w:t xml:space="preserve">et av bidrag och lån för det specifika </w:t>
            </w:r>
            <w:r w:rsidR="00D009E0" w:rsidRPr="004E4128">
              <w:t>utbetalningsdatumet</w:t>
            </w:r>
            <w:r w:rsidR="00E55949" w:rsidRPr="004E4128">
              <w:t xml:space="preserve">. </w:t>
            </w:r>
          </w:p>
        </w:tc>
        <w:tc>
          <w:tcPr>
            <w:tcW w:w="2968" w:type="dxa"/>
            <w:shd w:val="clear" w:color="auto" w:fill="auto"/>
          </w:tcPr>
          <w:p w14:paraId="0FA8A0C9" w14:textId="77777777" w:rsidR="00E55949" w:rsidRPr="004E4128" w:rsidRDefault="00D009E0" w:rsidP="00DA777B">
            <w:r w:rsidRPr="004E4128">
              <w:t>1–99 999</w:t>
            </w:r>
          </w:p>
        </w:tc>
      </w:tr>
      <w:tr w:rsidR="00E55949" w:rsidRPr="004E4128" w14:paraId="499030CD" w14:textId="77777777" w:rsidTr="00922C43">
        <w:tc>
          <w:tcPr>
            <w:tcW w:w="3638" w:type="dxa"/>
            <w:shd w:val="clear" w:color="auto" w:fill="auto"/>
          </w:tcPr>
          <w:p w14:paraId="7DD00A45" w14:textId="77777777" w:rsidR="00E55949" w:rsidRPr="004E4128" w:rsidRDefault="006D05D7" w:rsidP="00DA777B">
            <w:r w:rsidRPr="004E4128">
              <w:t>UtbetalningsPlan.totbelopp</w:t>
            </w:r>
          </w:p>
        </w:tc>
        <w:tc>
          <w:tcPr>
            <w:tcW w:w="3016" w:type="dxa"/>
            <w:shd w:val="clear" w:color="auto" w:fill="auto"/>
          </w:tcPr>
          <w:p w14:paraId="3127070F" w14:textId="77777777" w:rsidR="00E55949" w:rsidRPr="004E4128" w:rsidRDefault="006D05D7" w:rsidP="00DA777B">
            <w:r w:rsidRPr="004E4128">
              <w:t>Visar summan av de beloppstyper som utbetalningen omfattar</w:t>
            </w:r>
          </w:p>
        </w:tc>
        <w:tc>
          <w:tcPr>
            <w:tcW w:w="2968" w:type="dxa"/>
            <w:shd w:val="clear" w:color="auto" w:fill="auto"/>
          </w:tcPr>
          <w:p w14:paraId="41468604" w14:textId="77777777" w:rsidR="00E55949" w:rsidRPr="004E4128" w:rsidRDefault="00D009E0" w:rsidP="00DA777B">
            <w:r w:rsidRPr="004E4128">
              <w:t>1–99 999</w:t>
            </w:r>
          </w:p>
        </w:tc>
      </w:tr>
      <w:tr w:rsidR="00E55949" w:rsidRPr="004E4128" w14:paraId="5F52CF62" w14:textId="77777777" w:rsidTr="00922C43">
        <w:tc>
          <w:tcPr>
            <w:tcW w:w="3638" w:type="dxa"/>
            <w:shd w:val="clear" w:color="auto" w:fill="auto"/>
          </w:tcPr>
          <w:p w14:paraId="3BAD1126" w14:textId="77777777" w:rsidR="00E55949" w:rsidRPr="004E4128" w:rsidRDefault="00E55949" w:rsidP="00DA777B"/>
        </w:tc>
        <w:tc>
          <w:tcPr>
            <w:tcW w:w="3016" w:type="dxa"/>
            <w:shd w:val="clear" w:color="auto" w:fill="auto"/>
          </w:tcPr>
          <w:p w14:paraId="7977AF20" w14:textId="77777777" w:rsidR="00E55949" w:rsidRPr="004E4128" w:rsidRDefault="00E55949" w:rsidP="00DA777B"/>
        </w:tc>
        <w:tc>
          <w:tcPr>
            <w:tcW w:w="2968" w:type="dxa"/>
            <w:shd w:val="clear" w:color="auto" w:fill="auto"/>
          </w:tcPr>
          <w:p w14:paraId="7F865409" w14:textId="77777777" w:rsidR="00E55949" w:rsidRPr="004E4128" w:rsidRDefault="00E55949" w:rsidP="00DA777B"/>
        </w:tc>
      </w:tr>
    </w:tbl>
    <w:p w14:paraId="06EAD505" w14:textId="77777777" w:rsidR="00070917" w:rsidRPr="00922C43" w:rsidRDefault="00922C43" w:rsidP="00E55949">
      <w:pPr>
        <w:rPr>
          <w:rFonts w:ascii="Cambria Math" w:hAnsi="Cambria Math" w:cs="Cambria Math"/>
          <w:color w:val="0070C0"/>
        </w:rPr>
      </w:pPr>
      <w:r w:rsidRPr="00922C43">
        <w:rPr>
          <w:rFonts w:ascii="Cambria Math" w:hAnsi="Cambria Math" w:cs="Cambria Math"/>
          <w:color w:val="0070C0"/>
        </w:rPr>
        <w:t>Exempel 1) Eleven har sökt för perioden 2022-10-01 till 2023-06-01, sökt omfattning är 100%. Eleven blir beviljad för vecka 1-4 2023. 2023-01-31 betalar CSN ut för alla veckor.</w:t>
      </w:r>
    </w:p>
    <w:p w14:paraId="79FAE24D" w14:textId="77777777" w:rsidR="00922C43" w:rsidRPr="00922C43" w:rsidRDefault="00922C43" w:rsidP="00922C43">
      <w:pPr>
        <w:rPr>
          <w:rFonts w:ascii="Cambria Math" w:hAnsi="Cambria Math" w:cs="Cambria Math"/>
        </w:rPr>
      </w:pPr>
      <w:r w:rsidRPr="00922C43">
        <w:rPr>
          <w:rFonts w:ascii="Cambria Math" w:hAnsi="Cambria Math" w:cs="Cambria Math"/>
        </w:rPr>
        <w:lastRenderedPageBreak/>
        <w:t>&lt;csnper:Omstallningsstudiestod&gt;</w:t>
      </w:r>
    </w:p>
    <w:p w14:paraId="28C89ABC"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&lt;csnper:Arenden&gt;</w:t>
      </w:r>
    </w:p>
    <w:p w14:paraId="32E4F464"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&lt;csnper:Arende lopnummer="1"&gt;</w:t>
      </w:r>
    </w:p>
    <w:p w14:paraId="14806EDB"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&lt;csnoss:stodform&gt;OSS&lt;/csnoss:stodform&gt;</w:t>
      </w:r>
    </w:p>
    <w:p w14:paraId="1E2988D3"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&lt;csnoss:klartext&gt;Omställningsstudiestöd&lt;/csnoss:klartext&gt;</w:t>
      </w:r>
    </w:p>
    <w:p w14:paraId="3A72C225"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&lt;csnoss:status&gt;BESLUTAD&lt;/csnoss:status&gt;</w:t>
      </w:r>
    </w:p>
    <w:p w14:paraId="5F8EE7D2"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csnoss:soktaTider</w:t>
      </w:r>
      <w:proofErr w:type="spellEnd"/>
      <w:r w:rsidRPr="00922C43">
        <w:rPr>
          <w:rFonts w:ascii="Cambria Math" w:hAnsi="Cambria Math" w:cs="Cambria Math"/>
        </w:rPr>
        <w:t>&gt;</w:t>
      </w:r>
    </w:p>
    <w:p w14:paraId="08605017"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csnoss:soktTid</w:t>
      </w:r>
      <w:proofErr w:type="spellEnd"/>
      <w:r w:rsidRPr="00922C43">
        <w:rPr>
          <w:rFonts w:ascii="Cambria Math" w:hAnsi="Cambria Math" w:cs="Cambria Math"/>
        </w:rPr>
        <w:t>&gt;</w:t>
      </w:r>
    </w:p>
    <w:p w14:paraId="71ED2BF0"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csntyp:soktfrom</w:t>
      </w:r>
      <w:proofErr w:type="spellEnd"/>
      <w:r w:rsidRPr="00922C43">
        <w:rPr>
          <w:rFonts w:ascii="Cambria Math" w:hAnsi="Cambria Math" w:cs="Cambria Math"/>
        </w:rPr>
        <w:t>&gt;2022-10-01&lt;/</w:t>
      </w:r>
      <w:proofErr w:type="spellStart"/>
      <w:r w:rsidRPr="00922C43">
        <w:rPr>
          <w:rFonts w:ascii="Cambria Math" w:hAnsi="Cambria Math" w:cs="Cambria Math"/>
        </w:rPr>
        <w:t>csntyp:soktfrom</w:t>
      </w:r>
      <w:proofErr w:type="spellEnd"/>
      <w:r w:rsidRPr="00922C43">
        <w:rPr>
          <w:rFonts w:ascii="Cambria Math" w:hAnsi="Cambria Math" w:cs="Cambria Math"/>
        </w:rPr>
        <w:t>&gt;</w:t>
      </w:r>
    </w:p>
    <w:p w14:paraId="32BB8F1F"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csntyp:sokttom</w:t>
      </w:r>
      <w:proofErr w:type="spellEnd"/>
      <w:r w:rsidRPr="00922C43">
        <w:rPr>
          <w:rFonts w:ascii="Cambria Math" w:hAnsi="Cambria Math" w:cs="Cambria Math"/>
        </w:rPr>
        <w:t>&gt;2023-06-01&lt;/</w:t>
      </w:r>
      <w:proofErr w:type="spellStart"/>
      <w:r w:rsidRPr="00922C43">
        <w:rPr>
          <w:rFonts w:ascii="Cambria Math" w:hAnsi="Cambria Math" w:cs="Cambria Math"/>
        </w:rPr>
        <w:t>csntyp:sokttom</w:t>
      </w:r>
      <w:proofErr w:type="spellEnd"/>
      <w:r w:rsidRPr="00922C43">
        <w:rPr>
          <w:rFonts w:ascii="Cambria Math" w:hAnsi="Cambria Math" w:cs="Cambria Math"/>
        </w:rPr>
        <w:t>&gt;</w:t>
      </w:r>
    </w:p>
    <w:p w14:paraId="606E78B1"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csntyp:soktomfattning</w:t>
      </w:r>
      <w:proofErr w:type="spellEnd"/>
      <w:r w:rsidRPr="00922C43">
        <w:rPr>
          <w:rFonts w:ascii="Cambria Math" w:hAnsi="Cambria Math" w:cs="Cambria Math"/>
        </w:rPr>
        <w:t>&gt;100&lt;/</w:t>
      </w:r>
      <w:proofErr w:type="spellStart"/>
      <w:r w:rsidRPr="00922C43">
        <w:rPr>
          <w:rFonts w:ascii="Cambria Math" w:hAnsi="Cambria Math" w:cs="Cambria Math"/>
        </w:rPr>
        <w:t>csntyp:soktomfattning</w:t>
      </w:r>
      <w:proofErr w:type="spellEnd"/>
      <w:r w:rsidRPr="00922C43">
        <w:rPr>
          <w:rFonts w:ascii="Cambria Math" w:hAnsi="Cambria Math" w:cs="Cambria Math"/>
        </w:rPr>
        <w:t>&gt;</w:t>
      </w:r>
    </w:p>
    <w:p w14:paraId="091915BD"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csntyp:soktlan</w:t>
      </w:r>
      <w:proofErr w:type="spellEnd"/>
      <w:r w:rsidRPr="00922C43">
        <w:rPr>
          <w:rFonts w:ascii="Cambria Math" w:hAnsi="Cambria Math" w:cs="Cambria Math"/>
        </w:rPr>
        <w:t>&gt;J&lt;/</w:t>
      </w:r>
      <w:proofErr w:type="spellStart"/>
      <w:r w:rsidRPr="00922C43">
        <w:rPr>
          <w:rFonts w:ascii="Cambria Math" w:hAnsi="Cambria Math" w:cs="Cambria Math"/>
        </w:rPr>
        <w:t>csntyp:soktlan</w:t>
      </w:r>
      <w:proofErr w:type="spellEnd"/>
      <w:r w:rsidRPr="00922C43">
        <w:rPr>
          <w:rFonts w:ascii="Cambria Math" w:hAnsi="Cambria Math" w:cs="Cambria Math"/>
        </w:rPr>
        <w:t>&gt;</w:t>
      </w:r>
    </w:p>
    <w:p w14:paraId="2263BBAB"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csnoss:soktTid</w:t>
      </w:r>
      <w:proofErr w:type="spellEnd"/>
      <w:r w:rsidRPr="00922C43">
        <w:rPr>
          <w:rFonts w:ascii="Cambria Math" w:hAnsi="Cambria Math" w:cs="Cambria Math"/>
        </w:rPr>
        <w:t>&gt;</w:t>
      </w:r>
    </w:p>
    <w:p w14:paraId="672357F3"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csnoss:soktaTider</w:t>
      </w:r>
      <w:proofErr w:type="spellEnd"/>
      <w:r w:rsidRPr="00922C43">
        <w:rPr>
          <w:rFonts w:ascii="Cambria Math" w:hAnsi="Cambria Math" w:cs="Cambria Math"/>
        </w:rPr>
        <w:t>&gt;</w:t>
      </w:r>
    </w:p>
    <w:p w14:paraId="51F1F465"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csnoss:BeviljadeTider</w:t>
      </w:r>
      <w:proofErr w:type="spellEnd"/>
      <w:r w:rsidRPr="00922C43">
        <w:rPr>
          <w:rFonts w:ascii="Cambria Math" w:hAnsi="Cambria Math" w:cs="Cambria Math"/>
        </w:rPr>
        <w:t>&gt;</w:t>
      </w:r>
    </w:p>
    <w:p w14:paraId="4A39AED7"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csnoss:BeviljadTid</w:t>
      </w:r>
      <w:proofErr w:type="spellEnd"/>
      <w:r w:rsidRPr="00922C43">
        <w:rPr>
          <w:rFonts w:ascii="Cambria Math" w:hAnsi="Cambria Math" w:cs="Cambria Math"/>
        </w:rPr>
        <w:t>&gt;</w:t>
      </w:r>
    </w:p>
    <w:p w14:paraId="21F55A61"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csntyp:starttid</w:t>
      </w:r>
      <w:proofErr w:type="spellEnd"/>
      <w:r w:rsidRPr="00922C43">
        <w:rPr>
          <w:rFonts w:ascii="Cambria Math" w:hAnsi="Cambria Math" w:cs="Cambria Math"/>
        </w:rPr>
        <w:t>&gt;202301&lt;/</w:t>
      </w:r>
      <w:proofErr w:type="spellStart"/>
      <w:r w:rsidRPr="00922C43">
        <w:rPr>
          <w:rFonts w:ascii="Cambria Math" w:hAnsi="Cambria Math" w:cs="Cambria Math"/>
        </w:rPr>
        <w:t>csntyp:starttid</w:t>
      </w:r>
      <w:proofErr w:type="spellEnd"/>
      <w:r w:rsidRPr="00922C43">
        <w:rPr>
          <w:rFonts w:ascii="Cambria Math" w:hAnsi="Cambria Math" w:cs="Cambria Math"/>
        </w:rPr>
        <w:t>&gt;</w:t>
      </w:r>
    </w:p>
    <w:p w14:paraId="5C9900C5"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csntyp:sluttid</w:t>
      </w:r>
      <w:proofErr w:type="spellEnd"/>
      <w:r w:rsidRPr="00922C43">
        <w:rPr>
          <w:rFonts w:ascii="Cambria Math" w:hAnsi="Cambria Math" w:cs="Cambria Math"/>
        </w:rPr>
        <w:t>&gt;202304&lt;/</w:t>
      </w:r>
      <w:proofErr w:type="spellStart"/>
      <w:r w:rsidRPr="00922C43">
        <w:rPr>
          <w:rFonts w:ascii="Cambria Math" w:hAnsi="Cambria Math" w:cs="Cambria Math"/>
        </w:rPr>
        <w:t>csntyp:sluttid</w:t>
      </w:r>
      <w:proofErr w:type="spellEnd"/>
      <w:r w:rsidRPr="00922C43">
        <w:rPr>
          <w:rFonts w:ascii="Cambria Math" w:hAnsi="Cambria Math" w:cs="Cambria Math"/>
        </w:rPr>
        <w:t>&gt;</w:t>
      </w:r>
    </w:p>
    <w:p w14:paraId="74BF74FB"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csntyp:takt</w:t>
      </w:r>
      <w:proofErr w:type="spellEnd"/>
      <w:r w:rsidRPr="00922C43">
        <w:rPr>
          <w:rFonts w:ascii="Cambria Math" w:hAnsi="Cambria Math" w:cs="Cambria Math"/>
        </w:rPr>
        <w:t>&gt;100&lt;/</w:t>
      </w:r>
      <w:proofErr w:type="spellStart"/>
      <w:r w:rsidRPr="00922C43">
        <w:rPr>
          <w:rFonts w:ascii="Cambria Math" w:hAnsi="Cambria Math" w:cs="Cambria Math"/>
        </w:rPr>
        <w:t>csntyp:takt</w:t>
      </w:r>
      <w:proofErr w:type="spellEnd"/>
      <w:r w:rsidRPr="00922C43">
        <w:rPr>
          <w:rFonts w:ascii="Cambria Math" w:hAnsi="Cambria Math" w:cs="Cambria Math"/>
        </w:rPr>
        <w:t>&gt;</w:t>
      </w:r>
    </w:p>
    <w:p w14:paraId="6FF7C534"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csntyp:gr_takt</w:t>
      </w:r>
      <w:proofErr w:type="spellEnd"/>
      <w:r w:rsidRPr="00922C43">
        <w:rPr>
          <w:rFonts w:ascii="Cambria Math" w:hAnsi="Cambria Math" w:cs="Cambria Math"/>
        </w:rPr>
        <w:t>&gt;0&lt;/</w:t>
      </w:r>
      <w:proofErr w:type="spellStart"/>
      <w:r w:rsidRPr="00922C43">
        <w:rPr>
          <w:rFonts w:ascii="Cambria Math" w:hAnsi="Cambria Math" w:cs="Cambria Math"/>
        </w:rPr>
        <w:t>csntyp:gr_takt</w:t>
      </w:r>
      <w:proofErr w:type="spellEnd"/>
      <w:r w:rsidRPr="00922C43">
        <w:rPr>
          <w:rFonts w:ascii="Cambria Math" w:hAnsi="Cambria Math" w:cs="Cambria Math"/>
        </w:rPr>
        <w:t>&gt;</w:t>
      </w:r>
    </w:p>
    <w:p w14:paraId="0F555E32"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csntyp:Beloppen</w:t>
      </w:r>
      <w:proofErr w:type="spellEnd"/>
      <w:r w:rsidRPr="00922C43">
        <w:rPr>
          <w:rFonts w:ascii="Cambria Math" w:hAnsi="Cambria Math" w:cs="Cambria Math"/>
        </w:rPr>
        <w:t>&gt;</w:t>
      </w:r>
    </w:p>
    <w:p w14:paraId="590B52D8"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csntyp:Belopp</w:t>
      </w:r>
      <w:proofErr w:type="spellEnd"/>
      <w:r w:rsidRPr="00922C43">
        <w:rPr>
          <w:rFonts w:ascii="Cambria Math" w:hAnsi="Cambria Math" w:cs="Cambria Math"/>
        </w:rPr>
        <w:t>&gt;</w:t>
      </w:r>
    </w:p>
    <w:p w14:paraId="22760887"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csntyp:beloppstyp</w:t>
      </w:r>
      <w:proofErr w:type="spellEnd"/>
      <w:r w:rsidRPr="00922C43">
        <w:rPr>
          <w:rFonts w:ascii="Cambria Math" w:hAnsi="Cambria Math" w:cs="Cambria Math"/>
        </w:rPr>
        <w:t>&gt;OSSBID&lt;/</w:t>
      </w:r>
      <w:proofErr w:type="spellStart"/>
      <w:r w:rsidRPr="00922C43">
        <w:rPr>
          <w:rFonts w:ascii="Cambria Math" w:hAnsi="Cambria Math" w:cs="Cambria Math"/>
        </w:rPr>
        <w:t>csntyp:beloppstyp</w:t>
      </w:r>
      <w:proofErr w:type="spellEnd"/>
      <w:r w:rsidRPr="00922C43">
        <w:rPr>
          <w:rFonts w:ascii="Cambria Math" w:hAnsi="Cambria Math" w:cs="Cambria Math"/>
        </w:rPr>
        <w:t>&gt;</w:t>
      </w:r>
    </w:p>
    <w:p w14:paraId="2531F7A4"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csntyp:klartext</w:t>
      </w:r>
      <w:proofErr w:type="spellEnd"/>
      <w:r w:rsidRPr="00922C43">
        <w:rPr>
          <w:rFonts w:ascii="Cambria Math" w:hAnsi="Cambria Math" w:cs="Cambria Math"/>
        </w:rPr>
        <w:t>&gt;Omställningsstudiestöd bidrag&lt;/</w:t>
      </w:r>
      <w:proofErr w:type="spellStart"/>
      <w:r w:rsidRPr="00922C43">
        <w:rPr>
          <w:rFonts w:ascii="Cambria Math" w:hAnsi="Cambria Math" w:cs="Cambria Math"/>
        </w:rPr>
        <w:t>csntyp:klartext</w:t>
      </w:r>
      <w:proofErr w:type="spellEnd"/>
      <w:r w:rsidRPr="00922C43">
        <w:rPr>
          <w:rFonts w:ascii="Cambria Math" w:hAnsi="Cambria Math" w:cs="Cambria Math"/>
        </w:rPr>
        <w:t>&gt;</w:t>
      </w:r>
    </w:p>
    <w:p w14:paraId="08F604D4"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csntyp:belopp</w:t>
      </w:r>
      <w:proofErr w:type="spellEnd"/>
      <w:r w:rsidRPr="00922C43">
        <w:rPr>
          <w:rFonts w:ascii="Cambria Math" w:hAnsi="Cambria Math" w:cs="Cambria Math"/>
        </w:rPr>
        <w:t>&gt;</w:t>
      </w:r>
      <w:commentRangeStart w:id="0"/>
      <w:r w:rsidRPr="00922C43">
        <w:rPr>
          <w:rFonts w:ascii="Cambria Math" w:hAnsi="Cambria Math" w:cs="Cambria Math"/>
          <w:highlight w:val="cyan"/>
        </w:rPr>
        <w:t>1000</w:t>
      </w:r>
      <w:commentRangeEnd w:id="0"/>
      <w:r w:rsidRPr="00922C43">
        <w:rPr>
          <w:rStyle w:val="Kommentarsreferens"/>
          <w:highlight w:val="cyan"/>
        </w:rPr>
        <w:commentReference w:id="0"/>
      </w:r>
      <w:r w:rsidRPr="00922C43">
        <w:rPr>
          <w:rFonts w:ascii="Cambria Math" w:hAnsi="Cambria Math" w:cs="Cambria Math"/>
          <w:highlight w:val="cyan"/>
        </w:rPr>
        <w:t>&lt;</w:t>
      </w:r>
      <w:r w:rsidRPr="00922C43">
        <w:rPr>
          <w:rFonts w:ascii="Cambria Math" w:hAnsi="Cambria Math" w:cs="Cambria Math"/>
        </w:rPr>
        <w:t>/</w:t>
      </w:r>
      <w:proofErr w:type="spellStart"/>
      <w:r w:rsidRPr="00922C43">
        <w:rPr>
          <w:rFonts w:ascii="Cambria Math" w:hAnsi="Cambria Math" w:cs="Cambria Math"/>
        </w:rPr>
        <w:t>csntyp:belopp</w:t>
      </w:r>
      <w:proofErr w:type="spellEnd"/>
      <w:r w:rsidRPr="00922C43">
        <w:rPr>
          <w:rFonts w:ascii="Cambria Math" w:hAnsi="Cambria Math" w:cs="Cambria Math"/>
        </w:rPr>
        <w:t>&gt;</w:t>
      </w:r>
    </w:p>
    <w:p w14:paraId="6123FFF9"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csntyp:totbelopp</w:t>
      </w:r>
      <w:proofErr w:type="spellEnd"/>
      <w:r w:rsidRPr="00922C43">
        <w:rPr>
          <w:rFonts w:ascii="Cambria Math" w:hAnsi="Cambria Math" w:cs="Cambria Math"/>
        </w:rPr>
        <w:t>&gt;4000&lt;/</w:t>
      </w:r>
      <w:proofErr w:type="spellStart"/>
      <w:r w:rsidRPr="00922C43">
        <w:rPr>
          <w:rFonts w:ascii="Cambria Math" w:hAnsi="Cambria Math" w:cs="Cambria Math"/>
        </w:rPr>
        <w:t>csntyp:totbelopp</w:t>
      </w:r>
      <w:proofErr w:type="spellEnd"/>
      <w:r w:rsidRPr="00922C43">
        <w:rPr>
          <w:rFonts w:ascii="Cambria Math" w:hAnsi="Cambria Math" w:cs="Cambria Math"/>
        </w:rPr>
        <w:t>&gt;</w:t>
      </w:r>
    </w:p>
    <w:p w14:paraId="3D1FCDD2"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csntyp:Belopp</w:t>
      </w:r>
      <w:proofErr w:type="spellEnd"/>
      <w:r w:rsidRPr="00922C43">
        <w:rPr>
          <w:rFonts w:ascii="Cambria Math" w:hAnsi="Cambria Math" w:cs="Cambria Math"/>
        </w:rPr>
        <w:t>&gt;</w:t>
      </w:r>
    </w:p>
    <w:p w14:paraId="0827CD61"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csntyp:Belopp</w:t>
      </w:r>
      <w:proofErr w:type="spellEnd"/>
      <w:r w:rsidRPr="00922C43">
        <w:rPr>
          <w:rFonts w:ascii="Cambria Math" w:hAnsi="Cambria Math" w:cs="Cambria Math"/>
        </w:rPr>
        <w:t>&gt;</w:t>
      </w:r>
    </w:p>
    <w:p w14:paraId="79FEBEC7"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csntyp:beloppstyp</w:t>
      </w:r>
      <w:proofErr w:type="spellEnd"/>
      <w:r w:rsidRPr="00922C43">
        <w:rPr>
          <w:rFonts w:ascii="Cambria Math" w:hAnsi="Cambria Math" w:cs="Cambria Math"/>
        </w:rPr>
        <w:t>&gt;OSSLÅN&lt;/</w:t>
      </w:r>
      <w:proofErr w:type="spellStart"/>
      <w:r w:rsidRPr="00922C43">
        <w:rPr>
          <w:rFonts w:ascii="Cambria Math" w:hAnsi="Cambria Math" w:cs="Cambria Math"/>
        </w:rPr>
        <w:t>csntyp:beloppstyp</w:t>
      </w:r>
      <w:proofErr w:type="spellEnd"/>
      <w:r w:rsidRPr="00922C43">
        <w:rPr>
          <w:rFonts w:ascii="Cambria Math" w:hAnsi="Cambria Math" w:cs="Cambria Math"/>
        </w:rPr>
        <w:t>&gt;</w:t>
      </w:r>
    </w:p>
    <w:p w14:paraId="3CE9CF81"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csntyp:klartext</w:t>
      </w:r>
      <w:proofErr w:type="spellEnd"/>
      <w:r w:rsidRPr="00922C43">
        <w:rPr>
          <w:rFonts w:ascii="Cambria Math" w:hAnsi="Cambria Math" w:cs="Cambria Math"/>
        </w:rPr>
        <w:t>&gt;Omställningsstudiestöd lån&lt;/</w:t>
      </w:r>
      <w:proofErr w:type="spellStart"/>
      <w:r w:rsidRPr="00922C43">
        <w:rPr>
          <w:rFonts w:ascii="Cambria Math" w:hAnsi="Cambria Math" w:cs="Cambria Math"/>
        </w:rPr>
        <w:t>csntyp:klartext</w:t>
      </w:r>
      <w:proofErr w:type="spellEnd"/>
      <w:r w:rsidRPr="00922C43">
        <w:rPr>
          <w:rFonts w:ascii="Cambria Math" w:hAnsi="Cambria Math" w:cs="Cambria Math"/>
        </w:rPr>
        <w:t>&gt;</w:t>
      </w:r>
    </w:p>
    <w:p w14:paraId="70CA6166"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csntyp:belopp</w:t>
      </w:r>
      <w:proofErr w:type="spellEnd"/>
      <w:r w:rsidRPr="00922C43">
        <w:rPr>
          <w:rFonts w:ascii="Cambria Math" w:hAnsi="Cambria Math" w:cs="Cambria Math"/>
        </w:rPr>
        <w:t>&gt;500&lt;/</w:t>
      </w:r>
      <w:proofErr w:type="spellStart"/>
      <w:r w:rsidRPr="00922C43">
        <w:rPr>
          <w:rFonts w:ascii="Cambria Math" w:hAnsi="Cambria Math" w:cs="Cambria Math"/>
        </w:rPr>
        <w:t>csntyp:belopp</w:t>
      </w:r>
      <w:proofErr w:type="spellEnd"/>
      <w:r w:rsidRPr="00922C43">
        <w:rPr>
          <w:rFonts w:ascii="Cambria Math" w:hAnsi="Cambria Math" w:cs="Cambria Math"/>
        </w:rPr>
        <w:t>&gt;</w:t>
      </w:r>
    </w:p>
    <w:p w14:paraId="1F078895"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csntyp:totbelopp</w:t>
      </w:r>
      <w:proofErr w:type="spellEnd"/>
      <w:r w:rsidRPr="00922C43">
        <w:rPr>
          <w:rFonts w:ascii="Cambria Math" w:hAnsi="Cambria Math" w:cs="Cambria Math"/>
        </w:rPr>
        <w:t>&gt;2000&lt;/</w:t>
      </w:r>
      <w:proofErr w:type="spellStart"/>
      <w:r w:rsidRPr="00922C43">
        <w:rPr>
          <w:rFonts w:ascii="Cambria Math" w:hAnsi="Cambria Math" w:cs="Cambria Math"/>
        </w:rPr>
        <w:t>csntyp:totbelopp</w:t>
      </w:r>
      <w:proofErr w:type="spellEnd"/>
      <w:r w:rsidRPr="00922C43">
        <w:rPr>
          <w:rFonts w:ascii="Cambria Math" w:hAnsi="Cambria Math" w:cs="Cambria Math"/>
        </w:rPr>
        <w:t>&gt;</w:t>
      </w:r>
    </w:p>
    <w:p w14:paraId="7F0F7FC9"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csntyp:Belopp</w:t>
      </w:r>
      <w:proofErr w:type="spellEnd"/>
      <w:r w:rsidRPr="00922C43">
        <w:rPr>
          <w:rFonts w:ascii="Cambria Math" w:hAnsi="Cambria Math" w:cs="Cambria Math"/>
        </w:rPr>
        <w:t>&gt;</w:t>
      </w:r>
    </w:p>
    <w:p w14:paraId="10A6430D"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csntyp:Beloppen</w:t>
      </w:r>
      <w:proofErr w:type="spellEnd"/>
      <w:r w:rsidRPr="00922C43">
        <w:rPr>
          <w:rFonts w:ascii="Cambria Math" w:hAnsi="Cambria Math" w:cs="Cambria Math"/>
        </w:rPr>
        <w:t>&gt;</w:t>
      </w:r>
    </w:p>
    <w:p w14:paraId="5566F51B"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csntyp:totbelopp</w:t>
      </w:r>
      <w:proofErr w:type="spellEnd"/>
      <w:r w:rsidRPr="00922C43">
        <w:rPr>
          <w:rFonts w:ascii="Cambria Math" w:hAnsi="Cambria Math" w:cs="Cambria Math"/>
        </w:rPr>
        <w:t>&gt;6000&lt;/</w:t>
      </w:r>
      <w:proofErr w:type="spellStart"/>
      <w:r w:rsidRPr="00922C43">
        <w:rPr>
          <w:rFonts w:ascii="Cambria Math" w:hAnsi="Cambria Math" w:cs="Cambria Math"/>
        </w:rPr>
        <w:t>csntyp:totbelopp</w:t>
      </w:r>
      <w:proofErr w:type="spellEnd"/>
      <w:r w:rsidRPr="00922C43">
        <w:rPr>
          <w:rFonts w:ascii="Cambria Math" w:hAnsi="Cambria Math" w:cs="Cambria Math"/>
        </w:rPr>
        <w:t>&gt;</w:t>
      </w:r>
    </w:p>
    <w:p w14:paraId="69D5ED2A"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csnoss:BeviljadTid</w:t>
      </w:r>
      <w:proofErr w:type="spellEnd"/>
      <w:r w:rsidRPr="00922C43">
        <w:rPr>
          <w:rFonts w:ascii="Cambria Math" w:hAnsi="Cambria Math" w:cs="Cambria Math"/>
        </w:rPr>
        <w:t>&gt;</w:t>
      </w:r>
    </w:p>
    <w:p w14:paraId="4EF854B9"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csnoss:BeviljadeTider</w:t>
      </w:r>
      <w:proofErr w:type="spellEnd"/>
      <w:r w:rsidRPr="00922C43">
        <w:rPr>
          <w:rFonts w:ascii="Cambria Math" w:hAnsi="Cambria Math" w:cs="Cambria Math"/>
        </w:rPr>
        <w:t>&gt;</w:t>
      </w:r>
    </w:p>
    <w:p w14:paraId="27D72FB3"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csnoss:UtbetalningsPlan</w:t>
      </w:r>
      <w:proofErr w:type="spellEnd"/>
      <w:r w:rsidRPr="00922C43">
        <w:rPr>
          <w:rFonts w:ascii="Cambria Math" w:hAnsi="Cambria Math" w:cs="Cambria Math"/>
        </w:rPr>
        <w:t>&gt;</w:t>
      </w:r>
    </w:p>
    <w:p w14:paraId="054DAE7D"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csnoss:Utbetalning</w:t>
      </w:r>
      <w:proofErr w:type="spellEnd"/>
      <w:r w:rsidRPr="00922C43">
        <w:rPr>
          <w:rFonts w:ascii="Cambria Math" w:hAnsi="Cambria Math" w:cs="Cambria Math"/>
        </w:rPr>
        <w:t>&gt;</w:t>
      </w:r>
    </w:p>
    <w:p w14:paraId="102B9754"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csntyp:utbetdatum</w:t>
      </w:r>
      <w:proofErr w:type="spellEnd"/>
      <w:r w:rsidRPr="00922C43">
        <w:rPr>
          <w:rFonts w:ascii="Cambria Math" w:hAnsi="Cambria Math" w:cs="Cambria Math"/>
        </w:rPr>
        <w:t>&gt;2023-01-31&lt;/</w:t>
      </w:r>
      <w:proofErr w:type="spellStart"/>
      <w:r w:rsidRPr="00922C43">
        <w:rPr>
          <w:rFonts w:ascii="Cambria Math" w:hAnsi="Cambria Math" w:cs="Cambria Math"/>
        </w:rPr>
        <w:t>csntyp:utbetdatum</w:t>
      </w:r>
      <w:proofErr w:type="spellEnd"/>
      <w:r w:rsidRPr="00922C43">
        <w:rPr>
          <w:rFonts w:ascii="Cambria Math" w:hAnsi="Cambria Math" w:cs="Cambria Math"/>
        </w:rPr>
        <w:t>&gt;</w:t>
      </w:r>
    </w:p>
    <w:p w14:paraId="7359218B"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csntyp:utbetstatus</w:t>
      </w:r>
      <w:proofErr w:type="spellEnd"/>
      <w:r w:rsidRPr="00922C43">
        <w:rPr>
          <w:rFonts w:ascii="Cambria Math" w:hAnsi="Cambria Math" w:cs="Cambria Math"/>
        </w:rPr>
        <w:t>&gt;Utbetald&lt;/</w:t>
      </w:r>
      <w:proofErr w:type="spellStart"/>
      <w:r w:rsidRPr="00922C43">
        <w:rPr>
          <w:rFonts w:ascii="Cambria Math" w:hAnsi="Cambria Math" w:cs="Cambria Math"/>
        </w:rPr>
        <w:t>csntyp:utbetstatus</w:t>
      </w:r>
      <w:proofErr w:type="spellEnd"/>
      <w:r w:rsidRPr="00922C43">
        <w:rPr>
          <w:rFonts w:ascii="Cambria Math" w:hAnsi="Cambria Math" w:cs="Cambria Math"/>
        </w:rPr>
        <w:t>&gt;</w:t>
      </w:r>
    </w:p>
    <w:p w14:paraId="3D68BBE5"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csntyp:Utbetaldatider</w:t>
      </w:r>
      <w:proofErr w:type="spellEnd"/>
      <w:r w:rsidRPr="00922C43">
        <w:rPr>
          <w:rFonts w:ascii="Cambria Math" w:hAnsi="Cambria Math" w:cs="Cambria Math"/>
        </w:rPr>
        <w:t>&gt;</w:t>
      </w:r>
    </w:p>
    <w:p w14:paraId="75FD1754"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csntyp:Utbetaldtid</w:t>
      </w:r>
      <w:proofErr w:type="spellEnd"/>
      <w:r w:rsidRPr="00922C43">
        <w:rPr>
          <w:rFonts w:ascii="Cambria Math" w:hAnsi="Cambria Math" w:cs="Cambria Math"/>
        </w:rPr>
        <w:t>&gt;</w:t>
      </w:r>
    </w:p>
    <w:p w14:paraId="0974FB3D"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csntyp:startvecka</w:t>
      </w:r>
      <w:proofErr w:type="spellEnd"/>
      <w:r w:rsidRPr="00922C43">
        <w:rPr>
          <w:rFonts w:ascii="Cambria Math" w:hAnsi="Cambria Math" w:cs="Cambria Math"/>
        </w:rPr>
        <w:t>&gt;202301&lt;/</w:t>
      </w:r>
      <w:proofErr w:type="spellStart"/>
      <w:r w:rsidRPr="00922C43">
        <w:rPr>
          <w:rFonts w:ascii="Cambria Math" w:hAnsi="Cambria Math" w:cs="Cambria Math"/>
        </w:rPr>
        <w:t>csntyp:startvecka</w:t>
      </w:r>
      <w:proofErr w:type="spellEnd"/>
      <w:r w:rsidRPr="00922C43">
        <w:rPr>
          <w:rFonts w:ascii="Cambria Math" w:hAnsi="Cambria Math" w:cs="Cambria Math"/>
        </w:rPr>
        <w:t>&gt;</w:t>
      </w:r>
    </w:p>
    <w:p w14:paraId="67D7013D"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csntyp:slutvecka</w:t>
      </w:r>
      <w:proofErr w:type="spellEnd"/>
      <w:r w:rsidRPr="00922C43">
        <w:rPr>
          <w:rFonts w:ascii="Cambria Math" w:hAnsi="Cambria Math" w:cs="Cambria Math"/>
        </w:rPr>
        <w:t>&gt;202304&lt;/</w:t>
      </w:r>
      <w:proofErr w:type="spellStart"/>
      <w:r w:rsidRPr="00922C43">
        <w:rPr>
          <w:rFonts w:ascii="Cambria Math" w:hAnsi="Cambria Math" w:cs="Cambria Math"/>
        </w:rPr>
        <w:t>csntyp:slutvecka</w:t>
      </w:r>
      <w:proofErr w:type="spellEnd"/>
      <w:r w:rsidRPr="00922C43">
        <w:rPr>
          <w:rFonts w:ascii="Cambria Math" w:hAnsi="Cambria Math" w:cs="Cambria Math"/>
        </w:rPr>
        <w:t>&gt;</w:t>
      </w:r>
    </w:p>
    <w:p w14:paraId="3E577633"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csntyp:Beloppen</w:t>
      </w:r>
      <w:proofErr w:type="spellEnd"/>
      <w:r w:rsidRPr="00922C43">
        <w:rPr>
          <w:rFonts w:ascii="Cambria Math" w:hAnsi="Cambria Math" w:cs="Cambria Math"/>
        </w:rPr>
        <w:t>&gt;</w:t>
      </w:r>
    </w:p>
    <w:p w14:paraId="3C5E51BA" w14:textId="77777777" w:rsidR="00922C43" w:rsidRPr="00922C43" w:rsidRDefault="00922C43" w:rsidP="00922C43">
      <w:pPr>
        <w:rPr>
          <w:rFonts w:ascii="Cambria Math" w:hAnsi="Cambria Math" w:cs="Cambria Math"/>
        </w:rPr>
      </w:pPr>
      <w:r w:rsidRPr="00922C43">
        <w:rPr>
          <w:rFonts w:ascii="Cambria Math" w:hAnsi="Cambria Math" w:cs="Cambria Math"/>
        </w:rPr>
        <w:lastRenderedPageBreak/>
        <w:t xml:space="preserve">                                            &lt;</w:t>
      </w:r>
      <w:proofErr w:type="spellStart"/>
      <w:r w:rsidRPr="00922C43">
        <w:rPr>
          <w:rFonts w:ascii="Cambria Math" w:hAnsi="Cambria Math" w:cs="Cambria Math"/>
        </w:rPr>
        <w:t>csntyp:Belopp</w:t>
      </w:r>
      <w:proofErr w:type="spellEnd"/>
      <w:r w:rsidRPr="00922C43">
        <w:rPr>
          <w:rFonts w:ascii="Cambria Math" w:hAnsi="Cambria Math" w:cs="Cambria Math"/>
        </w:rPr>
        <w:t>&gt;</w:t>
      </w:r>
    </w:p>
    <w:p w14:paraId="09722630"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csntyp:beloppstyp</w:t>
      </w:r>
      <w:proofErr w:type="spellEnd"/>
      <w:r w:rsidRPr="00922C43">
        <w:rPr>
          <w:rFonts w:ascii="Cambria Math" w:hAnsi="Cambria Math" w:cs="Cambria Math"/>
        </w:rPr>
        <w:t>&gt;OSSBID&lt;/</w:t>
      </w:r>
      <w:proofErr w:type="spellStart"/>
      <w:r w:rsidRPr="00922C43">
        <w:rPr>
          <w:rFonts w:ascii="Cambria Math" w:hAnsi="Cambria Math" w:cs="Cambria Math"/>
        </w:rPr>
        <w:t>csntyp:beloppstyp</w:t>
      </w:r>
      <w:proofErr w:type="spellEnd"/>
      <w:r w:rsidRPr="00922C43">
        <w:rPr>
          <w:rFonts w:ascii="Cambria Math" w:hAnsi="Cambria Math" w:cs="Cambria Math"/>
        </w:rPr>
        <w:t>&gt;</w:t>
      </w:r>
    </w:p>
    <w:p w14:paraId="7B2FBC33"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csntyp:klartext</w:t>
      </w:r>
      <w:proofErr w:type="spellEnd"/>
      <w:r w:rsidRPr="00922C43">
        <w:rPr>
          <w:rFonts w:ascii="Cambria Math" w:hAnsi="Cambria Math" w:cs="Cambria Math"/>
        </w:rPr>
        <w:t>&gt;Omställningsstudiestöd bidrag&lt;/</w:t>
      </w:r>
      <w:proofErr w:type="spellStart"/>
      <w:r w:rsidRPr="00922C43">
        <w:rPr>
          <w:rFonts w:ascii="Cambria Math" w:hAnsi="Cambria Math" w:cs="Cambria Math"/>
        </w:rPr>
        <w:t>csntyp:klartext</w:t>
      </w:r>
      <w:proofErr w:type="spellEnd"/>
      <w:r w:rsidRPr="00922C43">
        <w:rPr>
          <w:rFonts w:ascii="Cambria Math" w:hAnsi="Cambria Math" w:cs="Cambria Math"/>
        </w:rPr>
        <w:t>&gt;</w:t>
      </w:r>
    </w:p>
    <w:p w14:paraId="7153FCA4"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csntyp:belopp</w:t>
      </w:r>
      <w:proofErr w:type="spellEnd"/>
      <w:r w:rsidRPr="00922C43">
        <w:rPr>
          <w:rFonts w:ascii="Cambria Math" w:hAnsi="Cambria Math" w:cs="Cambria Math"/>
        </w:rPr>
        <w:t>&gt;</w:t>
      </w:r>
      <w:commentRangeStart w:id="1"/>
      <w:r w:rsidRPr="00922C43">
        <w:rPr>
          <w:rFonts w:ascii="Cambria Math" w:hAnsi="Cambria Math" w:cs="Cambria Math"/>
          <w:highlight w:val="cyan"/>
        </w:rPr>
        <w:t>700</w:t>
      </w:r>
      <w:commentRangeEnd w:id="1"/>
      <w:r>
        <w:rPr>
          <w:rStyle w:val="Kommentarsreferens"/>
        </w:rPr>
        <w:commentReference w:id="1"/>
      </w:r>
      <w:r w:rsidRPr="00922C43">
        <w:rPr>
          <w:rFonts w:ascii="Cambria Math" w:hAnsi="Cambria Math" w:cs="Cambria Math"/>
        </w:rPr>
        <w:t>&lt;/</w:t>
      </w:r>
      <w:proofErr w:type="spellStart"/>
      <w:r w:rsidRPr="00922C43">
        <w:rPr>
          <w:rFonts w:ascii="Cambria Math" w:hAnsi="Cambria Math" w:cs="Cambria Math"/>
        </w:rPr>
        <w:t>csntyp:belopp</w:t>
      </w:r>
      <w:proofErr w:type="spellEnd"/>
      <w:r w:rsidRPr="00922C43">
        <w:rPr>
          <w:rFonts w:ascii="Cambria Math" w:hAnsi="Cambria Math" w:cs="Cambria Math"/>
        </w:rPr>
        <w:t>&gt;</w:t>
      </w:r>
    </w:p>
    <w:p w14:paraId="3E101331"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csntyp:totbelopp</w:t>
      </w:r>
      <w:proofErr w:type="spellEnd"/>
      <w:r w:rsidRPr="00922C43">
        <w:rPr>
          <w:rFonts w:ascii="Cambria Math" w:hAnsi="Cambria Math" w:cs="Cambria Math"/>
        </w:rPr>
        <w:t>&gt;2800&lt;/</w:t>
      </w:r>
      <w:proofErr w:type="spellStart"/>
      <w:r w:rsidRPr="00922C43">
        <w:rPr>
          <w:rFonts w:ascii="Cambria Math" w:hAnsi="Cambria Math" w:cs="Cambria Math"/>
        </w:rPr>
        <w:t>csntyp:totbelopp</w:t>
      </w:r>
      <w:proofErr w:type="spellEnd"/>
      <w:r w:rsidRPr="00922C43">
        <w:rPr>
          <w:rFonts w:ascii="Cambria Math" w:hAnsi="Cambria Math" w:cs="Cambria Math"/>
        </w:rPr>
        <w:t>&gt;</w:t>
      </w:r>
    </w:p>
    <w:p w14:paraId="09BD2322"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csntyp:Belopp</w:t>
      </w:r>
      <w:proofErr w:type="spellEnd"/>
      <w:r w:rsidRPr="00922C43">
        <w:rPr>
          <w:rFonts w:ascii="Cambria Math" w:hAnsi="Cambria Math" w:cs="Cambria Math"/>
        </w:rPr>
        <w:t>&gt;</w:t>
      </w:r>
    </w:p>
    <w:p w14:paraId="37F98B25"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csntyp:Belopp</w:t>
      </w:r>
      <w:proofErr w:type="spellEnd"/>
      <w:r w:rsidRPr="00922C43">
        <w:rPr>
          <w:rFonts w:ascii="Cambria Math" w:hAnsi="Cambria Math" w:cs="Cambria Math"/>
        </w:rPr>
        <w:t>&gt;</w:t>
      </w:r>
    </w:p>
    <w:p w14:paraId="7B5BE254"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csntyp:beloppstyp</w:t>
      </w:r>
      <w:proofErr w:type="spellEnd"/>
      <w:r w:rsidRPr="00922C43">
        <w:rPr>
          <w:rFonts w:ascii="Cambria Math" w:hAnsi="Cambria Math" w:cs="Cambria Math"/>
        </w:rPr>
        <w:t>&gt;OSSLÅN&lt;/</w:t>
      </w:r>
      <w:proofErr w:type="spellStart"/>
      <w:r w:rsidRPr="00922C43">
        <w:rPr>
          <w:rFonts w:ascii="Cambria Math" w:hAnsi="Cambria Math" w:cs="Cambria Math"/>
        </w:rPr>
        <w:t>csntyp:beloppstyp</w:t>
      </w:r>
      <w:proofErr w:type="spellEnd"/>
      <w:r w:rsidRPr="00922C43">
        <w:rPr>
          <w:rFonts w:ascii="Cambria Math" w:hAnsi="Cambria Math" w:cs="Cambria Math"/>
        </w:rPr>
        <w:t>&gt;</w:t>
      </w:r>
    </w:p>
    <w:p w14:paraId="0F06B332"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csntyp:klartext</w:t>
      </w:r>
      <w:proofErr w:type="spellEnd"/>
      <w:r w:rsidRPr="00922C43">
        <w:rPr>
          <w:rFonts w:ascii="Cambria Math" w:hAnsi="Cambria Math" w:cs="Cambria Math"/>
        </w:rPr>
        <w:t>&gt;Omställningsstudiestöd lån&lt;/</w:t>
      </w:r>
      <w:proofErr w:type="spellStart"/>
      <w:r w:rsidRPr="00922C43">
        <w:rPr>
          <w:rFonts w:ascii="Cambria Math" w:hAnsi="Cambria Math" w:cs="Cambria Math"/>
        </w:rPr>
        <w:t>csntyp:klartext</w:t>
      </w:r>
      <w:proofErr w:type="spellEnd"/>
      <w:r w:rsidRPr="00922C43">
        <w:rPr>
          <w:rFonts w:ascii="Cambria Math" w:hAnsi="Cambria Math" w:cs="Cambria Math"/>
        </w:rPr>
        <w:t>&gt;</w:t>
      </w:r>
    </w:p>
    <w:p w14:paraId="0F153040"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csntyp:belopp</w:t>
      </w:r>
      <w:proofErr w:type="spellEnd"/>
      <w:r w:rsidRPr="00922C43">
        <w:rPr>
          <w:rFonts w:ascii="Cambria Math" w:hAnsi="Cambria Math" w:cs="Cambria Math"/>
        </w:rPr>
        <w:t>&gt;500&lt;/</w:t>
      </w:r>
      <w:proofErr w:type="spellStart"/>
      <w:r w:rsidRPr="00922C43">
        <w:rPr>
          <w:rFonts w:ascii="Cambria Math" w:hAnsi="Cambria Math" w:cs="Cambria Math"/>
        </w:rPr>
        <w:t>csntyp:belopp</w:t>
      </w:r>
      <w:proofErr w:type="spellEnd"/>
      <w:r w:rsidRPr="00922C43">
        <w:rPr>
          <w:rFonts w:ascii="Cambria Math" w:hAnsi="Cambria Math" w:cs="Cambria Math"/>
        </w:rPr>
        <w:t>&gt;</w:t>
      </w:r>
    </w:p>
    <w:p w14:paraId="3AE8CBBC"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csntyp:totbelopp</w:t>
      </w:r>
      <w:proofErr w:type="spellEnd"/>
      <w:r w:rsidRPr="00922C43">
        <w:rPr>
          <w:rFonts w:ascii="Cambria Math" w:hAnsi="Cambria Math" w:cs="Cambria Math"/>
        </w:rPr>
        <w:t>&gt;2000&lt;/</w:t>
      </w:r>
      <w:proofErr w:type="spellStart"/>
      <w:r w:rsidRPr="00922C43">
        <w:rPr>
          <w:rFonts w:ascii="Cambria Math" w:hAnsi="Cambria Math" w:cs="Cambria Math"/>
        </w:rPr>
        <w:t>csntyp:totbelopp</w:t>
      </w:r>
      <w:proofErr w:type="spellEnd"/>
      <w:r w:rsidRPr="00922C43">
        <w:rPr>
          <w:rFonts w:ascii="Cambria Math" w:hAnsi="Cambria Math" w:cs="Cambria Math"/>
        </w:rPr>
        <w:t>&gt;</w:t>
      </w:r>
    </w:p>
    <w:p w14:paraId="0FDCC5E3"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csntyp:Belopp</w:t>
      </w:r>
      <w:proofErr w:type="spellEnd"/>
      <w:r w:rsidRPr="00922C43">
        <w:rPr>
          <w:rFonts w:ascii="Cambria Math" w:hAnsi="Cambria Math" w:cs="Cambria Math"/>
        </w:rPr>
        <w:t>&gt;</w:t>
      </w:r>
    </w:p>
    <w:p w14:paraId="23A06018"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csntyp:Beloppen</w:t>
      </w:r>
      <w:proofErr w:type="spellEnd"/>
      <w:r w:rsidRPr="00922C43">
        <w:rPr>
          <w:rFonts w:ascii="Cambria Math" w:hAnsi="Cambria Math" w:cs="Cambria Math"/>
        </w:rPr>
        <w:t>&gt;</w:t>
      </w:r>
    </w:p>
    <w:p w14:paraId="5A934F42"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csntyp:totbelopp</w:t>
      </w:r>
      <w:proofErr w:type="spellEnd"/>
      <w:r w:rsidRPr="00922C43">
        <w:rPr>
          <w:rFonts w:ascii="Cambria Math" w:hAnsi="Cambria Math" w:cs="Cambria Math"/>
        </w:rPr>
        <w:t>&gt;4800&lt;/</w:t>
      </w:r>
      <w:proofErr w:type="spellStart"/>
      <w:r w:rsidRPr="00922C43">
        <w:rPr>
          <w:rFonts w:ascii="Cambria Math" w:hAnsi="Cambria Math" w:cs="Cambria Math"/>
        </w:rPr>
        <w:t>csntyp:totbelopp</w:t>
      </w:r>
      <w:proofErr w:type="spellEnd"/>
      <w:r w:rsidRPr="00922C43">
        <w:rPr>
          <w:rFonts w:ascii="Cambria Math" w:hAnsi="Cambria Math" w:cs="Cambria Math"/>
        </w:rPr>
        <w:t>&gt;</w:t>
      </w:r>
    </w:p>
    <w:p w14:paraId="60548F4F"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csntyp:Utbetaldtid</w:t>
      </w:r>
      <w:proofErr w:type="spellEnd"/>
      <w:r w:rsidRPr="00922C43">
        <w:rPr>
          <w:rFonts w:ascii="Cambria Math" w:hAnsi="Cambria Math" w:cs="Cambria Math"/>
        </w:rPr>
        <w:t>&gt;</w:t>
      </w:r>
    </w:p>
    <w:p w14:paraId="270ABEF7"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csntyp:Utbetaldatider</w:t>
      </w:r>
      <w:proofErr w:type="spellEnd"/>
      <w:r w:rsidRPr="00922C43">
        <w:rPr>
          <w:rFonts w:ascii="Cambria Math" w:hAnsi="Cambria Math" w:cs="Cambria Math"/>
        </w:rPr>
        <w:t>&gt;</w:t>
      </w:r>
    </w:p>
    <w:p w14:paraId="624CC778"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csntyp:totbelopp</w:t>
      </w:r>
      <w:proofErr w:type="spellEnd"/>
      <w:r w:rsidRPr="00922C43">
        <w:rPr>
          <w:rFonts w:ascii="Cambria Math" w:hAnsi="Cambria Math" w:cs="Cambria Math"/>
        </w:rPr>
        <w:t>&gt;4800&lt;/</w:t>
      </w:r>
      <w:proofErr w:type="spellStart"/>
      <w:r w:rsidRPr="00922C43">
        <w:rPr>
          <w:rFonts w:ascii="Cambria Math" w:hAnsi="Cambria Math" w:cs="Cambria Math"/>
        </w:rPr>
        <w:t>csntyp:totbelopp</w:t>
      </w:r>
      <w:proofErr w:type="spellEnd"/>
      <w:r w:rsidRPr="00922C43">
        <w:rPr>
          <w:rFonts w:ascii="Cambria Math" w:hAnsi="Cambria Math" w:cs="Cambria Math"/>
        </w:rPr>
        <w:t>&gt;</w:t>
      </w:r>
    </w:p>
    <w:p w14:paraId="368D3A36"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csnoss:Utbetalning</w:t>
      </w:r>
      <w:proofErr w:type="spellEnd"/>
      <w:r w:rsidRPr="00922C43">
        <w:rPr>
          <w:rFonts w:ascii="Cambria Math" w:hAnsi="Cambria Math" w:cs="Cambria Math"/>
        </w:rPr>
        <w:t>&gt;</w:t>
      </w:r>
    </w:p>
    <w:p w14:paraId="62FEE782"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csnoss:UtbetalningsPlan</w:t>
      </w:r>
      <w:proofErr w:type="spellEnd"/>
      <w:r w:rsidRPr="00922C43">
        <w:rPr>
          <w:rFonts w:ascii="Cambria Math" w:hAnsi="Cambria Math" w:cs="Cambria Math"/>
        </w:rPr>
        <w:t>&gt;</w:t>
      </w:r>
    </w:p>
    <w:p w14:paraId="6804416A"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csnper:Arende</w:t>
      </w:r>
      <w:proofErr w:type="spellEnd"/>
      <w:r w:rsidRPr="00922C43">
        <w:rPr>
          <w:rFonts w:ascii="Cambria Math" w:hAnsi="Cambria Math" w:cs="Cambria Math"/>
        </w:rPr>
        <w:t>&gt;</w:t>
      </w:r>
    </w:p>
    <w:p w14:paraId="064E5B86"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csnper:Arenden</w:t>
      </w:r>
      <w:proofErr w:type="spellEnd"/>
      <w:r w:rsidRPr="00922C43">
        <w:rPr>
          <w:rFonts w:ascii="Cambria Math" w:hAnsi="Cambria Math" w:cs="Cambria Math"/>
        </w:rPr>
        <w:t>&gt;</w:t>
      </w:r>
    </w:p>
    <w:p w14:paraId="0719D942"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csnper:Omstallningsstudiestod</w:t>
      </w:r>
      <w:proofErr w:type="spellEnd"/>
      <w:r w:rsidRPr="00922C43">
        <w:rPr>
          <w:rFonts w:ascii="Cambria Math" w:hAnsi="Cambria Math" w:cs="Cambria Math"/>
        </w:rPr>
        <w:t>&gt;</w:t>
      </w:r>
    </w:p>
    <w:p w14:paraId="05B06796" w14:textId="77777777" w:rsid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csn:Person</w:t>
      </w:r>
      <w:proofErr w:type="spellEnd"/>
      <w:r w:rsidRPr="00922C43">
        <w:rPr>
          <w:rFonts w:ascii="Cambria Math" w:hAnsi="Cambria Math" w:cs="Cambria Math"/>
        </w:rPr>
        <w:t>&gt;</w:t>
      </w:r>
    </w:p>
    <w:p w14:paraId="5B829838" w14:textId="77777777" w:rsidR="00922C43" w:rsidRDefault="00922C43" w:rsidP="00922C43">
      <w:pPr>
        <w:rPr>
          <w:rFonts w:ascii="Cambria Math" w:hAnsi="Cambria Math" w:cs="Cambria Math"/>
        </w:rPr>
      </w:pPr>
    </w:p>
    <w:p w14:paraId="3C16750F" w14:textId="77777777" w:rsidR="00922C43" w:rsidRDefault="00922C43" w:rsidP="00922C43">
      <w:pPr>
        <w:rPr>
          <w:rFonts w:ascii="Cambria Math" w:hAnsi="Cambria Math" w:cs="Cambria Math"/>
        </w:rPr>
      </w:pPr>
    </w:p>
    <w:p w14:paraId="44959CB0" w14:textId="77777777" w:rsidR="00922C43" w:rsidRDefault="00922C43" w:rsidP="00922C43">
      <w:pPr>
        <w:rPr>
          <w:rFonts w:ascii="Cambria Math" w:hAnsi="Cambria Math" w:cs="Cambria Math"/>
        </w:rPr>
      </w:pPr>
    </w:p>
    <w:p w14:paraId="3AA8D66B" w14:textId="77777777" w:rsidR="00922C43" w:rsidRPr="00922C43" w:rsidRDefault="00922C43" w:rsidP="00922C43">
      <w:pPr>
        <w:rPr>
          <w:rFonts w:ascii="Cambria Math" w:hAnsi="Cambria Math" w:cs="Cambria Math"/>
          <w:color w:val="0070C0"/>
        </w:rPr>
      </w:pPr>
      <w:r w:rsidRPr="00922C43">
        <w:rPr>
          <w:rFonts w:ascii="Cambria Math" w:hAnsi="Cambria Math" w:cs="Cambria Math"/>
          <w:color w:val="0070C0"/>
        </w:rPr>
        <w:t>Exempel 2) Samma elev och utbetalning som ovan. På grund av ändrade förutsättningar har hen inte rätt till omställningsstudiestöd för vecka 1. 2023-02-06 fattas ett nytt beslut där vecka 1 återkrävs.</w:t>
      </w:r>
    </w:p>
    <w:p w14:paraId="7A368F79" w14:textId="77777777" w:rsidR="00922C43" w:rsidRPr="00922C43" w:rsidRDefault="00922C43" w:rsidP="00922C43">
      <w:pPr>
        <w:rPr>
          <w:rFonts w:ascii="Cambria Math" w:hAnsi="Cambria Math" w:cs="Cambria Math"/>
        </w:rPr>
      </w:pPr>
      <w:r w:rsidRPr="00922C43">
        <w:rPr>
          <w:rFonts w:ascii="Cambria Math" w:hAnsi="Cambria Math" w:cs="Cambria Math"/>
        </w:rPr>
        <w:t>&lt;</w:t>
      </w:r>
      <w:proofErr w:type="spellStart"/>
      <w:r w:rsidRPr="00922C43">
        <w:rPr>
          <w:rFonts w:ascii="Cambria Math" w:hAnsi="Cambria Math" w:cs="Cambria Math"/>
        </w:rPr>
        <w:t>csnper:Omstallningsstudiestod</w:t>
      </w:r>
      <w:proofErr w:type="spellEnd"/>
      <w:r w:rsidRPr="00922C43">
        <w:rPr>
          <w:rFonts w:ascii="Cambria Math" w:hAnsi="Cambria Math" w:cs="Cambria Math"/>
        </w:rPr>
        <w:t>&gt;</w:t>
      </w:r>
    </w:p>
    <w:p w14:paraId="1A2B1589"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csnper:Arenden</w:t>
      </w:r>
      <w:proofErr w:type="spellEnd"/>
      <w:r w:rsidRPr="00922C43">
        <w:rPr>
          <w:rFonts w:ascii="Cambria Math" w:hAnsi="Cambria Math" w:cs="Cambria Math"/>
        </w:rPr>
        <w:t>&gt;</w:t>
      </w:r>
    </w:p>
    <w:p w14:paraId="01E5F6ED"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csnper:Arende</w:t>
      </w:r>
      <w:proofErr w:type="spellEnd"/>
      <w:r w:rsidRPr="00922C43">
        <w:rPr>
          <w:rFonts w:ascii="Cambria Math" w:hAnsi="Cambria Math" w:cs="Cambria Math"/>
        </w:rPr>
        <w:t xml:space="preserve"> </w:t>
      </w:r>
      <w:proofErr w:type="spellStart"/>
      <w:r w:rsidRPr="00922C43">
        <w:rPr>
          <w:rFonts w:ascii="Cambria Math" w:hAnsi="Cambria Math" w:cs="Cambria Math"/>
        </w:rPr>
        <w:t>lopnummer</w:t>
      </w:r>
      <w:proofErr w:type="spellEnd"/>
      <w:r w:rsidRPr="00922C43">
        <w:rPr>
          <w:rFonts w:ascii="Cambria Math" w:hAnsi="Cambria Math" w:cs="Cambria Math"/>
        </w:rPr>
        <w:t>="1"&gt;</w:t>
      </w:r>
    </w:p>
    <w:p w14:paraId="6E3E8084"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csnoss:stodform</w:t>
      </w:r>
      <w:proofErr w:type="spellEnd"/>
      <w:r w:rsidRPr="00922C43">
        <w:rPr>
          <w:rFonts w:ascii="Cambria Math" w:hAnsi="Cambria Math" w:cs="Cambria Math"/>
        </w:rPr>
        <w:t>&gt;OSS&lt;/</w:t>
      </w:r>
      <w:proofErr w:type="spellStart"/>
      <w:r w:rsidRPr="00922C43">
        <w:rPr>
          <w:rFonts w:ascii="Cambria Math" w:hAnsi="Cambria Math" w:cs="Cambria Math"/>
        </w:rPr>
        <w:t>csnoss:stodform</w:t>
      </w:r>
      <w:proofErr w:type="spellEnd"/>
      <w:r w:rsidRPr="00922C43">
        <w:rPr>
          <w:rFonts w:ascii="Cambria Math" w:hAnsi="Cambria Math" w:cs="Cambria Math"/>
        </w:rPr>
        <w:t>&gt;</w:t>
      </w:r>
    </w:p>
    <w:p w14:paraId="6ED53E6A"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csnoss:klartext</w:t>
      </w:r>
      <w:proofErr w:type="spellEnd"/>
      <w:r w:rsidRPr="00922C43">
        <w:rPr>
          <w:rFonts w:ascii="Cambria Math" w:hAnsi="Cambria Math" w:cs="Cambria Math"/>
        </w:rPr>
        <w:t>&gt;Omställningsstudiestöd&lt;/</w:t>
      </w:r>
      <w:proofErr w:type="spellStart"/>
      <w:r w:rsidRPr="00922C43">
        <w:rPr>
          <w:rFonts w:ascii="Cambria Math" w:hAnsi="Cambria Math" w:cs="Cambria Math"/>
        </w:rPr>
        <w:t>csnoss:klartext</w:t>
      </w:r>
      <w:proofErr w:type="spellEnd"/>
      <w:r w:rsidRPr="00922C43">
        <w:rPr>
          <w:rFonts w:ascii="Cambria Math" w:hAnsi="Cambria Math" w:cs="Cambria Math"/>
        </w:rPr>
        <w:t>&gt;</w:t>
      </w:r>
    </w:p>
    <w:p w14:paraId="05C86006"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csnoss:status</w:t>
      </w:r>
      <w:proofErr w:type="spellEnd"/>
      <w:r w:rsidRPr="00922C43">
        <w:rPr>
          <w:rFonts w:ascii="Cambria Math" w:hAnsi="Cambria Math" w:cs="Cambria Math"/>
        </w:rPr>
        <w:t>&gt;BESLUTAD&lt;/</w:t>
      </w:r>
      <w:proofErr w:type="spellStart"/>
      <w:r w:rsidRPr="00922C43">
        <w:rPr>
          <w:rFonts w:ascii="Cambria Math" w:hAnsi="Cambria Math" w:cs="Cambria Math"/>
        </w:rPr>
        <w:t>csnoss:status</w:t>
      </w:r>
      <w:proofErr w:type="spellEnd"/>
      <w:r w:rsidRPr="00922C43">
        <w:rPr>
          <w:rFonts w:ascii="Cambria Math" w:hAnsi="Cambria Math" w:cs="Cambria Math"/>
        </w:rPr>
        <w:t>&gt;</w:t>
      </w:r>
    </w:p>
    <w:p w14:paraId="73186EDD"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csnoss:soktaTider</w:t>
      </w:r>
      <w:proofErr w:type="spellEnd"/>
      <w:r w:rsidRPr="00922C43">
        <w:rPr>
          <w:rFonts w:ascii="Cambria Math" w:hAnsi="Cambria Math" w:cs="Cambria Math"/>
        </w:rPr>
        <w:t>&gt;</w:t>
      </w:r>
    </w:p>
    <w:p w14:paraId="0B620654"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csnoss:soktTid</w:t>
      </w:r>
      <w:proofErr w:type="spellEnd"/>
      <w:r w:rsidRPr="00922C43">
        <w:rPr>
          <w:rFonts w:ascii="Cambria Math" w:hAnsi="Cambria Math" w:cs="Cambria Math"/>
        </w:rPr>
        <w:t>&gt;</w:t>
      </w:r>
    </w:p>
    <w:p w14:paraId="4A9989AD"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csntyp:soktfrom</w:t>
      </w:r>
      <w:proofErr w:type="spellEnd"/>
      <w:r w:rsidRPr="00922C43">
        <w:rPr>
          <w:rFonts w:ascii="Cambria Math" w:hAnsi="Cambria Math" w:cs="Cambria Math"/>
        </w:rPr>
        <w:t>&gt;2022-10-01&lt;/</w:t>
      </w:r>
      <w:proofErr w:type="spellStart"/>
      <w:r w:rsidRPr="00922C43">
        <w:rPr>
          <w:rFonts w:ascii="Cambria Math" w:hAnsi="Cambria Math" w:cs="Cambria Math"/>
        </w:rPr>
        <w:t>csntyp:soktfrom</w:t>
      </w:r>
      <w:proofErr w:type="spellEnd"/>
      <w:r w:rsidRPr="00922C43">
        <w:rPr>
          <w:rFonts w:ascii="Cambria Math" w:hAnsi="Cambria Math" w:cs="Cambria Math"/>
        </w:rPr>
        <w:t>&gt;</w:t>
      </w:r>
    </w:p>
    <w:p w14:paraId="7F437E6C"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csntyp:sokttom</w:t>
      </w:r>
      <w:proofErr w:type="spellEnd"/>
      <w:r w:rsidRPr="00922C43">
        <w:rPr>
          <w:rFonts w:ascii="Cambria Math" w:hAnsi="Cambria Math" w:cs="Cambria Math"/>
        </w:rPr>
        <w:t>&gt;2023-06-01&lt;/</w:t>
      </w:r>
      <w:proofErr w:type="spellStart"/>
      <w:r w:rsidRPr="00922C43">
        <w:rPr>
          <w:rFonts w:ascii="Cambria Math" w:hAnsi="Cambria Math" w:cs="Cambria Math"/>
        </w:rPr>
        <w:t>csntyp:sokttom</w:t>
      </w:r>
      <w:proofErr w:type="spellEnd"/>
      <w:r w:rsidRPr="00922C43">
        <w:rPr>
          <w:rFonts w:ascii="Cambria Math" w:hAnsi="Cambria Math" w:cs="Cambria Math"/>
        </w:rPr>
        <w:t>&gt;</w:t>
      </w:r>
    </w:p>
    <w:p w14:paraId="5B55E780"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csntyp:soktomfattning</w:t>
      </w:r>
      <w:proofErr w:type="spellEnd"/>
      <w:r w:rsidRPr="00922C43">
        <w:rPr>
          <w:rFonts w:ascii="Cambria Math" w:hAnsi="Cambria Math" w:cs="Cambria Math"/>
        </w:rPr>
        <w:t>&gt;100&lt;/</w:t>
      </w:r>
      <w:proofErr w:type="spellStart"/>
      <w:r w:rsidRPr="00922C43">
        <w:rPr>
          <w:rFonts w:ascii="Cambria Math" w:hAnsi="Cambria Math" w:cs="Cambria Math"/>
        </w:rPr>
        <w:t>csntyp:soktomfattning</w:t>
      </w:r>
      <w:proofErr w:type="spellEnd"/>
      <w:r w:rsidRPr="00922C43">
        <w:rPr>
          <w:rFonts w:ascii="Cambria Math" w:hAnsi="Cambria Math" w:cs="Cambria Math"/>
        </w:rPr>
        <w:t>&gt;</w:t>
      </w:r>
    </w:p>
    <w:p w14:paraId="099EF37E"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csntyp:soktlan</w:t>
      </w:r>
      <w:proofErr w:type="spellEnd"/>
      <w:r w:rsidRPr="00922C43">
        <w:rPr>
          <w:rFonts w:ascii="Cambria Math" w:hAnsi="Cambria Math" w:cs="Cambria Math"/>
        </w:rPr>
        <w:t>&gt;J&lt;/</w:t>
      </w:r>
      <w:proofErr w:type="spellStart"/>
      <w:r w:rsidRPr="00922C43">
        <w:rPr>
          <w:rFonts w:ascii="Cambria Math" w:hAnsi="Cambria Math" w:cs="Cambria Math"/>
        </w:rPr>
        <w:t>csntyp:soktlan</w:t>
      </w:r>
      <w:proofErr w:type="spellEnd"/>
      <w:r w:rsidRPr="00922C43">
        <w:rPr>
          <w:rFonts w:ascii="Cambria Math" w:hAnsi="Cambria Math" w:cs="Cambria Math"/>
        </w:rPr>
        <w:t>&gt;</w:t>
      </w:r>
    </w:p>
    <w:p w14:paraId="31EFE205"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csnoss:soktTid</w:t>
      </w:r>
      <w:proofErr w:type="spellEnd"/>
      <w:r w:rsidRPr="00922C43">
        <w:rPr>
          <w:rFonts w:ascii="Cambria Math" w:hAnsi="Cambria Math" w:cs="Cambria Math"/>
        </w:rPr>
        <w:t>&gt;</w:t>
      </w:r>
    </w:p>
    <w:p w14:paraId="5ABEAAF6"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csnoss:soktaTider</w:t>
      </w:r>
      <w:proofErr w:type="spellEnd"/>
      <w:r w:rsidRPr="00922C43">
        <w:rPr>
          <w:rFonts w:ascii="Cambria Math" w:hAnsi="Cambria Math" w:cs="Cambria Math"/>
        </w:rPr>
        <w:t>&gt;</w:t>
      </w:r>
    </w:p>
    <w:p w14:paraId="5FB194B4"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csnoss:BeviljadeTider</w:t>
      </w:r>
      <w:proofErr w:type="spellEnd"/>
      <w:r w:rsidRPr="00922C43">
        <w:rPr>
          <w:rFonts w:ascii="Cambria Math" w:hAnsi="Cambria Math" w:cs="Cambria Math"/>
        </w:rPr>
        <w:t>&gt;</w:t>
      </w:r>
    </w:p>
    <w:p w14:paraId="3AA2A877"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csnoss:BeviljadTid</w:t>
      </w:r>
      <w:proofErr w:type="spellEnd"/>
      <w:r w:rsidRPr="00922C43">
        <w:rPr>
          <w:rFonts w:ascii="Cambria Math" w:hAnsi="Cambria Math" w:cs="Cambria Math"/>
        </w:rPr>
        <w:t>&gt;</w:t>
      </w:r>
    </w:p>
    <w:p w14:paraId="0D25A65D" w14:textId="77777777" w:rsidR="00922C43" w:rsidRPr="00922C43" w:rsidRDefault="00922C43" w:rsidP="00922C43">
      <w:pPr>
        <w:rPr>
          <w:rFonts w:ascii="Cambria Math" w:hAnsi="Cambria Math" w:cs="Cambria Math"/>
        </w:rPr>
      </w:pPr>
      <w:r w:rsidRPr="00922C43">
        <w:rPr>
          <w:rFonts w:ascii="Cambria Math" w:hAnsi="Cambria Math" w:cs="Cambria Math"/>
        </w:rPr>
        <w:lastRenderedPageBreak/>
        <w:t xml:space="preserve">                                &lt;</w:t>
      </w:r>
      <w:proofErr w:type="spellStart"/>
      <w:r w:rsidRPr="00922C43">
        <w:rPr>
          <w:rFonts w:ascii="Cambria Math" w:hAnsi="Cambria Math" w:cs="Cambria Math"/>
        </w:rPr>
        <w:t>csntyp:starttid</w:t>
      </w:r>
      <w:proofErr w:type="spellEnd"/>
      <w:r w:rsidRPr="00922C43">
        <w:rPr>
          <w:rFonts w:ascii="Cambria Math" w:hAnsi="Cambria Math" w:cs="Cambria Math"/>
        </w:rPr>
        <w:t>&gt;202302&lt;/</w:t>
      </w:r>
      <w:proofErr w:type="spellStart"/>
      <w:r w:rsidRPr="00922C43">
        <w:rPr>
          <w:rFonts w:ascii="Cambria Math" w:hAnsi="Cambria Math" w:cs="Cambria Math"/>
        </w:rPr>
        <w:t>csntyp:starttid</w:t>
      </w:r>
      <w:proofErr w:type="spellEnd"/>
      <w:r w:rsidRPr="00922C43">
        <w:rPr>
          <w:rFonts w:ascii="Cambria Math" w:hAnsi="Cambria Math" w:cs="Cambria Math"/>
        </w:rPr>
        <w:t>&gt;</w:t>
      </w:r>
    </w:p>
    <w:p w14:paraId="786BFC0C"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csntyp:sluttid</w:t>
      </w:r>
      <w:proofErr w:type="spellEnd"/>
      <w:r w:rsidRPr="00922C43">
        <w:rPr>
          <w:rFonts w:ascii="Cambria Math" w:hAnsi="Cambria Math" w:cs="Cambria Math"/>
        </w:rPr>
        <w:t>&gt;202304&lt;/</w:t>
      </w:r>
      <w:proofErr w:type="spellStart"/>
      <w:r w:rsidRPr="00922C43">
        <w:rPr>
          <w:rFonts w:ascii="Cambria Math" w:hAnsi="Cambria Math" w:cs="Cambria Math"/>
        </w:rPr>
        <w:t>csntyp:sluttid</w:t>
      </w:r>
      <w:proofErr w:type="spellEnd"/>
      <w:r w:rsidRPr="00922C43">
        <w:rPr>
          <w:rFonts w:ascii="Cambria Math" w:hAnsi="Cambria Math" w:cs="Cambria Math"/>
        </w:rPr>
        <w:t>&gt;</w:t>
      </w:r>
    </w:p>
    <w:p w14:paraId="61B15663"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csntyp:takt</w:t>
      </w:r>
      <w:proofErr w:type="spellEnd"/>
      <w:r w:rsidRPr="00922C43">
        <w:rPr>
          <w:rFonts w:ascii="Cambria Math" w:hAnsi="Cambria Math" w:cs="Cambria Math"/>
        </w:rPr>
        <w:t>&gt;100&lt;/</w:t>
      </w:r>
      <w:proofErr w:type="spellStart"/>
      <w:r w:rsidRPr="00922C43">
        <w:rPr>
          <w:rFonts w:ascii="Cambria Math" w:hAnsi="Cambria Math" w:cs="Cambria Math"/>
        </w:rPr>
        <w:t>csntyp:takt</w:t>
      </w:r>
      <w:proofErr w:type="spellEnd"/>
      <w:r w:rsidRPr="00922C43">
        <w:rPr>
          <w:rFonts w:ascii="Cambria Math" w:hAnsi="Cambria Math" w:cs="Cambria Math"/>
        </w:rPr>
        <w:t>&gt;</w:t>
      </w:r>
    </w:p>
    <w:p w14:paraId="6B4C01E2"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csntyp:gr_takt</w:t>
      </w:r>
      <w:proofErr w:type="spellEnd"/>
      <w:r w:rsidRPr="00922C43">
        <w:rPr>
          <w:rFonts w:ascii="Cambria Math" w:hAnsi="Cambria Math" w:cs="Cambria Math"/>
        </w:rPr>
        <w:t>&gt;0&lt;/</w:t>
      </w:r>
      <w:proofErr w:type="spellStart"/>
      <w:r w:rsidRPr="00922C43">
        <w:rPr>
          <w:rFonts w:ascii="Cambria Math" w:hAnsi="Cambria Math" w:cs="Cambria Math"/>
        </w:rPr>
        <w:t>csntyp:gr_takt</w:t>
      </w:r>
      <w:proofErr w:type="spellEnd"/>
      <w:r w:rsidRPr="00922C43">
        <w:rPr>
          <w:rFonts w:ascii="Cambria Math" w:hAnsi="Cambria Math" w:cs="Cambria Math"/>
        </w:rPr>
        <w:t>&gt;</w:t>
      </w:r>
    </w:p>
    <w:p w14:paraId="5DF126D9"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csntyp:Beloppen</w:t>
      </w:r>
      <w:proofErr w:type="spellEnd"/>
      <w:r w:rsidRPr="00922C43">
        <w:rPr>
          <w:rFonts w:ascii="Cambria Math" w:hAnsi="Cambria Math" w:cs="Cambria Math"/>
        </w:rPr>
        <w:t>&gt;</w:t>
      </w:r>
    </w:p>
    <w:p w14:paraId="076C3478"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csntyp:Belopp</w:t>
      </w:r>
      <w:proofErr w:type="spellEnd"/>
      <w:r w:rsidRPr="00922C43">
        <w:rPr>
          <w:rFonts w:ascii="Cambria Math" w:hAnsi="Cambria Math" w:cs="Cambria Math"/>
        </w:rPr>
        <w:t>&gt;</w:t>
      </w:r>
    </w:p>
    <w:p w14:paraId="5D2586B4"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csntyp:beloppstyp</w:t>
      </w:r>
      <w:proofErr w:type="spellEnd"/>
      <w:r w:rsidRPr="00922C43">
        <w:rPr>
          <w:rFonts w:ascii="Cambria Math" w:hAnsi="Cambria Math" w:cs="Cambria Math"/>
        </w:rPr>
        <w:t>&gt;OSSBID&lt;/</w:t>
      </w:r>
      <w:proofErr w:type="spellStart"/>
      <w:r w:rsidRPr="00922C43">
        <w:rPr>
          <w:rFonts w:ascii="Cambria Math" w:hAnsi="Cambria Math" w:cs="Cambria Math"/>
        </w:rPr>
        <w:t>csntyp:beloppstyp</w:t>
      </w:r>
      <w:proofErr w:type="spellEnd"/>
      <w:r w:rsidRPr="00922C43">
        <w:rPr>
          <w:rFonts w:ascii="Cambria Math" w:hAnsi="Cambria Math" w:cs="Cambria Math"/>
        </w:rPr>
        <w:t>&gt;</w:t>
      </w:r>
    </w:p>
    <w:p w14:paraId="03ADA08E"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csntyp:klartext</w:t>
      </w:r>
      <w:proofErr w:type="spellEnd"/>
      <w:r w:rsidRPr="00922C43">
        <w:rPr>
          <w:rFonts w:ascii="Cambria Math" w:hAnsi="Cambria Math" w:cs="Cambria Math"/>
        </w:rPr>
        <w:t>&gt;Omställningsstudiestöd bidrag&lt;/</w:t>
      </w:r>
      <w:proofErr w:type="spellStart"/>
      <w:r w:rsidRPr="00922C43">
        <w:rPr>
          <w:rFonts w:ascii="Cambria Math" w:hAnsi="Cambria Math" w:cs="Cambria Math"/>
        </w:rPr>
        <w:t>csntyp:klartext</w:t>
      </w:r>
      <w:proofErr w:type="spellEnd"/>
      <w:r w:rsidRPr="00922C43">
        <w:rPr>
          <w:rFonts w:ascii="Cambria Math" w:hAnsi="Cambria Math" w:cs="Cambria Math"/>
        </w:rPr>
        <w:t>&gt;</w:t>
      </w:r>
    </w:p>
    <w:p w14:paraId="36F5100C"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csntyp:belopp</w:t>
      </w:r>
      <w:proofErr w:type="spellEnd"/>
      <w:r w:rsidRPr="00922C43">
        <w:rPr>
          <w:rFonts w:ascii="Cambria Math" w:hAnsi="Cambria Math" w:cs="Cambria Math"/>
        </w:rPr>
        <w:t>&gt;1000&lt;/</w:t>
      </w:r>
      <w:proofErr w:type="spellStart"/>
      <w:r w:rsidRPr="00922C43">
        <w:rPr>
          <w:rFonts w:ascii="Cambria Math" w:hAnsi="Cambria Math" w:cs="Cambria Math"/>
        </w:rPr>
        <w:t>csntyp:belopp</w:t>
      </w:r>
      <w:proofErr w:type="spellEnd"/>
      <w:r w:rsidRPr="00922C43">
        <w:rPr>
          <w:rFonts w:ascii="Cambria Math" w:hAnsi="Cambria Math" w:cs="Cambria Math"/>
        </w:rPr>
        <w:t>&gt;</w:t>
      </w:r>
    </w:p>
    <w:p w14:paraId="7275797E"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csntyp:totbelopp</w:t>
      </w:r>
      <w:proofErr w:type="spellEnd"/>
      <w:r w:rsidRPr="00922C43">
        <w:rPr>
          <w:rFonts w:ascii="Cambria Math" w:hAnsi="Cambria Math" w:cs="Cambria Math"/>
        </w:rPr>
        <w:t>&gt;3000&lt;/</w:t>
      </w:r>
      <w:proofErr w:type="spellStart"/>
      <w:r w:rsidRPr="00922C43">
        <w:rPr>
          <w:rFonts w:ascii="Cambria Math" w:hAnsi="Cambria Math" w:cs="Cambria Math"/>
        </w:rPr>
        <w:t>csntyp:totbelopp</w:t>
      </w:r>
      <w:proofErr w:type="spellEnd"/>
      <w:r w:rsidRPr="00922C43">
        <w:rPr>
          <w:rFonts w:ascii="Cambria Math" w:hAnsi="Cambria Math" w:cs="Cambria Math"/>
        </w:rPr>
        <w:t>&gt;</w:t>
      </w:r>
    </w:p>
    <w:p w14:paraId="1FC2CE83"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csntyp:Belopp</w:t>
      </w:r>
      <w:proofErr w:type="spellEnd"/>
      <w:r w:rsidRPr="00922C43">
        <w:rPr>
          <w:rFonts w:ascii="Cambria Math" w:hAnsi="Cambria Math" w:cs="Cambria Math"/>
        </w:rPr>
        <w:t>&gt;</w:t>
      </w:r>
    </w:p>
    <w:p w14:paraId="0F793542"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csntyp:Belopp</w:t>
      </w:r>
      <w:proofErr w:type="spellEnd"/>
      <w:r w:rsidRPr="00922C43">
        <w:rPr>
          <w:rFonts w:ascii="Cambria Math" w:hAnsi="Cambria Math" w:cs="Cambria Math"/>
        </w:rPr>
        <w:t>&gt;</w:t>
      </w:r>
    </w:p>
    <w:p w14:paraId="37FCEB43"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csntyp:beloppstyp</w:t>
      </w:r>
      <w:proofErr w:type="spellEnd"/>
      <w:r w:rsidRPr="00922C43">
        <w:rPr>
          <w:rFonts w:ascii="Cambria Math" w:hAnsi="Cambria Math" w:cs="Cambria Math"/>
        </w:rPr>
        <w:t>&gt;OSSLÅN&lt;/</w:t>
      </w:r>
      <w:proofErr w:type="spellStart"/>
      <w:r w:rsidRPr="00922C43">
        <w:rPr>
          <w:rFonts w:ascii="Cambria Math" w:hAnsi="Cambria Math" w:cs="Cambria Math"/>
        </w:rPr>
        <w:t>csntyp:beloppstyp</w:t>
      </w:r>
      <w:proofErr w:type="spellEnd"/>
      <w:r w:rsidRPr="00922C43">
        <w:rPr>
          <w:rFonts w:ascii="Cambria Math" w:hAnsi="Cambria Math" w:cs="Cambria Math"/>
        </w:rPr>
        <w:t>&gt;</w:t>
      </w:r>
    </w:p>
    <w:p w14:paraId="7CDA2B59"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csntyp:klartext</w:t>
      </w:r>
      <w:proofErr w:type="spellEnd"/>
      <w:r w:rsidRPr="00922C43">
        <w:rPr>
          <w:rFonts w:ascii="Cambria Math" w:hAnsi="Cambria Math" w:cs="Cambria Math"/>
        </w:rPr>
        <w:t>&gt;Omställningsstudiestöd lån&lt;/</w:t>
      </w:r>
      <w:proofErr w:type="spellStart"/>
      <w:r w:rsidRPr="00922C43">
        <w:rPr>
          <w:rFonts w:ascii="Cambria Math" w:hAnsi="Cambria Math" w:cs="Cambria Math"/>
        </w:rPr>
        <w:t>csntyp:klartext</w:t>
      </w:r>
      <w:proofErr w:type="spellEnd"/>
      <w:r w:rsidRPr="00922C43">
        <w:rPr>
          <w:rFonts w:ascii="Cambria Math" w:hAnsi="Cambria Math" w:cs="Cambria Math"/>
        </w:rPr>
        <w:t>&gt;</w:t>
      </w:r>
    </w:p>
    <w:p w14:paraId="58BDF682"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csntyp:belopp</w:t>
      </w:r>
      <w:proofErr w:type="spellEnd"/>
      <w:r w:rsidRPr="00922C43">
        <w:rPr>
          <w:rFonts w:ascii="Cambria Math" w:hAnsi="Cambria Math" w:cs="Cambria Math"/>
        </w:rPr>
        <w:t>&gt;500&lt;/</w:t>
      </w:r>
      <w:proofErr w:type="spellStart"/>
      <w:r w:rsidRPr="00922C43">
        <w:rPr>
          <w:rFonts w:ascii="Cambria Math" w:hAnsi="Cambria Math" w:cs="Cambria Math"/>
        </w:rPr>
        <w:t>csntyp:belopp</w:t>
      </w:r>
      <w:proofErr w:type="spellEnd"/>
      <w:r w:rsidRPr="00922C43">
        <w:rPr>
          <w:rFonts w:ascii="Cambria Math" w:hAnsi="Cambria Math" w:cs="Cambria Math"/>
        </w:rPr>
        <w:t>&gt;</w:t>
      </w:r>
    </w:p>
    <w:p w14:paraId="0AA6B8C4"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csntyp:totbelopp</w:t>
      </w:r>
      <w:proofErr w:type="spellEnd"/>
      <w:r w:rsidRPr="00922C43">
        <w:rPr>
          <w:rFonts w:ascii="Cambria Math" w:hAnsi="Cambria Math" w:cs="Cambria Math"/>
        </w:rPr>
        <w:t>&gt;1500&lt;/</w:t>
      </w:r>
      <w:proofErr w:type="spellStart"/>
      <w:r w:rsidRPr="00922C43">
        <w:rPr>
          <w:rFonts w:ascii="Cambria Math" w:hAnsi="Cambria Math" w:cs="Cambria Math"/>
        </w:rPr>
        <w:t>csntyp:totbelopp</w:t>
      </w:r>
      <w:proofErr w:type="spellEnd"/>
      <w:r w:rsidRPr="00922C43">
        <w:rPr>
          <w:rFonts w:ascii="Cambria Math" w:hAnsi="Cambria Math" w:cs="Cambria Math"/>
        </w:rPr>
        <w:t>&gt;</w:t>
      </w:r>
    </w:p>
    <w:p w14:paraId="390ADB05"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csntyp:Belopp</w:t>
      </w:r>
      <w:proofErr w:type="spellEnd"/>
      <w:r w:rsidRPr="00922C43">
        <w:rPr>
          <w:rFonts w:ascii="Cambria Math" w:hAnsi="Cambria Math" w:cs="Cambria Math"/>
        </w:rPr>
        <w:t>&gt;</w:t>
      </w:r>
    </w:p>
    <w:p w14:paraId="708121E9"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csntyp:Beloppen</w:t>
      </w:r>
      <w:proofErr w:type="spellEnd"/>
      <w:r w:rsidRPr="00922C43">
        <w:rPr>
          <w:rFonts w:ascii="Cambria Math" w:hAnsi="Cambria Math" w:cs="Cambria Math"/>
        </w:rPr>
        <w:t>&gt;</w:t>
      </w:r>
    </w:p>
    <w:p w14:paraId="24FED258"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csntyp:totbelopp</w:t>
      </w:r>
      <w:proofErr w:type="spellEnd"/>
      <w:r w:rsidRPr="00922C43">
        <w:rPr>
          <w:rFonts w:ascii="Cambria Math" w:hAnsi="Cambria Math" w:cs="Cambria Math"/>
        </w:rPr>
        <w:t>&gt;4500&lt;/</w:t>
      </w:r>
      <w:proofErr w:type="spellStart"/>
      <w:r w:rsidRPr="00922C43">
        <w:rPr>
          <w:rFonts w:ascii="Cambria Math" w:hAnsi="Cambria Math" w:cs="Cambria Math"/>
        </w:rPr>
        <w:t>csntyp:totbelopp</w:t>
      </w:r>
      <w:proofErr w:type="spellEnd"/>
      <w:r w:rsidRPr="00922C43">
        <w:rPr>
          <w:rFonts w:ascii="Cambria Math" w:hAnsi="Cambria Math" w:cs="Cambria Math"/>
        </w:rPr>
        <w:t>&gt;</w:t>
      </w:r>
    </w:p>
    <w:p w14:paraId="5ED8469E"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csnoss:BeviljadTid</w:t>
      </w:r>
      <w:proofErr w:type="spellEnd"/>
      <w:r w:rsidRPr="00922C43">
        <w:rPr>
          <w:rFonts w:ascii="Cambria Math" w:hAnsi="Cambria Math" w:cs="Cambria Math"/>
        </w:rPr>
        <w:t>&gt;</w:t>
      </w:r>
    </w:p>
    <w:p w14:paraId="2A1A14A2"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csnoss:BeviljadeTider</w:t>
      </w:r>
      <w:proofErr w:type="spellEnd"/>
      <w:r w:rsidRPr="00922C43">
        <w:rPr>
          <w:rFonts w:ascii="Cambria Math" w:hAnsi="Cambria Math" w:cs="Cambria Math"/>
        </w:rPr>
        <w:t>&gt;</w:t>
      </w:r>
    </w:p>
    <w:p w14:paraId="459660A5"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csnoss:UtbetalningsPlan</w:t>
      </w:r>
      <w:proofErr w:type="spellEnd"/>
      <w:r w:rsidRPr="00922C43">
        <w:rPr>
          <w:rFonts w:ascii="Cambria Math" w:hAnsi="Cambria Math" w:cs="Cambria Math"/>
        </w:rPr>
        <w:t>&gt;</w:t>
      </w:r>
    </w:p>
    <w:p w14:paraId="350672F5"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csnoss:Utbetalning</w:t>
      </w:r>
      <w:proofErr w:type="spellEnd"/>
      <w:r w:rsidRPr="00922C43">
        <w:rPr>
          <w:rFonts w:ascii="Cambria Math" w:hAnsi="Cambria Math" w:cs="Cambria Math"/>
        </w:rPr>
        <w:t>&gt;</w:t>
      </w:r>
    </w:p>
    <w:p w14:paraId="5374F2C0"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csntyp:utbetdatum</w:t>
      </w:r>
      <w:proofErr w:type="spellEnd"/>
      <w:r w:rsidRPr="00922C43">
        <w:rPr>
          <w:rFonts w:ascii="Cambria Math" w:hAnsi="Cambria Math" w:cs="Cambria Math"/>
        </w:rPr>
        <w:t>&gt;2023-01-31&lt;/</w:t>
      </w:r>
      <w:proofErr w:type="spellStart"/>
      <w:r w:rsidRPr="00922C43">
        <w:rPr>
          <w:rFonts w:ascii="Cambria Math" w:hAnsi="Cambria Math" w:cs="Cambria Math"/>
        </w:rPr>
        <w:t>csntyp:utbetdatum</w:t>
      </w:r>
      <w:proofErr w:type="spellEnd"/>
      <w:r w:rsidRPr="00922C43">
        <w:rPr>
          <w:rFonts w:ascii="Cambria Math" w:hAnsi="Cambria Math" w:cs="Cambria Math"/>
        </w:rPr>
        <w:t>&gt;</w:t>
      </w:r>
    </w:p>
    <w:p w14:paraId="4891901C"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csntyp:utbetstatus</w:t>
      </w:r>
      <w:proofErr w:type="spellEnd"/>
      <w:r w:rsidRPr="00922C43">
        <w:rPr>
          <w:rFonts w:ascii="Cambria Math" w:hAnsi="Cambria Math" w:cs="Cambria Math"/>
        </w:rPr>
        <w:t>&gt;Utbetald&lt;/</w:t>
      </w:r>
      <w:proofErr w:type="spellStart"/>
      <w:r w:rsidRPr="00922C43">
        <w:rPr>
          <w:rFonts w:ascii="Cambria Math" w:hAnsi="Cambria Math" w:cs="Cambria Math"/>
        </w:rPr>
        <w:t>csntyp:utbetstatus</w:t>
      </w:r>
      <w:proofErr w:type="spellEnd"/>
      <w:r w:rsidRPr="00922C43">
        <w:rPr>
          <w:rFonts w:ascii="Cambria Math" w:hAnsi="Cambria Math" w:cs="Cambria Math"/>
        </w:rPr>
        <w:t>&gt;</w:t>
      </w:r>
    </w:p>
    <w:p w14:paraId="13524C47"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csntyp:Utbetaldatider</w:t>
      </w:r>
      <w:proofErr w:type="spellEnd"/>
      <w:r w:rsidRPr="00922C43">
        <w:rPr>
          <w:rFonts w:ascii="Cambria Math" w:hAnsi="Cambria Math" w:cs="Cambria Math"/>
        </w:rPr>
        <w:t>&gt;</w:t>
      </w:r>
    </w:p>
    <w:p w14:paraId="57450BEB"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csntyp:Utbetaldtid</w:t>
      </w:r>
      <w:proofErr w:type="spellEnd"/>
      <w:r w:rsidRPr="00922C43">
        <w:rPr>
          <w:rFonts w:ascii="Cambria Math" w:hAnsi="Cambria Math" w:cs="Cambria Math"/>
        </w:rPr>
        <w:t>&gt;</w:t>
      </w:r>
    </w:p>
    <w:p w14:paraId="0EE72531"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csntyp:startvecka</w:t>
      </w:r>
      <w:proofErr w:type="spellEnd"/>
      <w:r w:rsidRPr="00922C43">
        <w:rPr>
          <w:rFonts w:ascii="Cambria Math" w:hAnsi="Cambria Math" w:cs="Cambria Math"/>
        </w:rPr>
        <w:t>&gt;202301&lt;/</w:t>
      </w:r>
      <w:proofErr w:type="spellStart"/>
      <w:r w:rsidRPr="00922C43">
        <w:rPr>
          <w:rFonts w:ascii="Cambria Math" w:hAnsi="Cambria Math" w:cs="Cambria Math"/>
        </w:rPr>
        <w:t>csntyp:startvecka</w:t>
      </w:r>
      <w:proofErr w:type="spellEnd"/>
      <w:r w:rsidRPr="00922C43">
        <w:rPr>
          <w:rFonts w:ascii="Cambria Math" w:hAnsi="Cambria Math" w:cs="Cambria Math"/>
        </w:rPr>
        <w:t>&gt;</w:t>
      </w:r>
    </w:p>
    <w:p w14:paraId="548A9514"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csntyp:slutvecka</w:t>
      </w:r>
      <w:proofErr w:type="spellEnd"/>
      <w:r w:rsidRPr="00922C43">
        <w:rPr>
          <w:rFonts w:ascii="Cambria Math" w:hAnsi="Cambria Math" w:cs="Cambria Math"/>
        </w:rPr>
        <w:t>&gt;202304&lt;/</w:t>
      </w:r>
      <w:proofErr w:type="spellStart"/>
      <w:r w:rsidRPr="00922C43">
        <w:rPr>
          <w:rFonts w:ascii="Cambria Math" w:hAnsi="Cambria Math" w:cs="Cambria Math"/>
        </w:rPr>
        <w:t>csntyp:slutvecka</w:t>
      </w:r>
      <w:proofErr w:type="spellEnd"/>
      <w:r w:rsidRPr="00922C43">
        <w:rPr>
          <w:rFonts w:ascii="Cambria Math" w:hAnsi="Cambria Math" w:cs="Cambria Math"/>
        </w:rPr>
        <w:t>&gt;</w:t>
      </w:r>
    </w:p>
    <w:p w14:paraId="6385F6A8"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csntyp:Beloppen</w:t>
      </w:r>
      <w:proofErr w:type="spellEnd"/>
      <w:r w:rsidRPr="00922C43">
        <w:rPr>
          <w:rFonts w:ascii="Cambria Math" w:hAnsi="Cambria Math" w:cs="Cambria Math"/>
        </w:rPr>
        <w:t>&gt;</w:t>
      </w:r>
    </w:p>
    <w:p w14:paraId="2554756E"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csntyp:Belopp</w:t>
      </w:r>
      <w:proofErr w:type="spellEnd"/>
      <w:r w:rsidRPr="00922C43">
        <w:rPr>
          <w:rFonts w:ascii="Cambria Math" w:hAnsi="Cambria Math" w:cs="Cambria Math"/>
        </w:rPr>
        <w:t>&gt;</w:t>
      </w:r>
    </w:p>
    <w:p w14:paraId="3429D41B"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csntyp:beloppstyp</w:t>
      </w:r>
      <w:proofErr w:type="spellEnd"/>
      <w:r w:rsidRPr="00922C43">
        <w:rPr>
          <w:rFonts w:ascii="Cambria Math" w:hAnsi="Cambria Math" w:cs="Cambria Math"/>
        </w:rPr>
        <w:t>&gt;OSSBID&lt;/</w:t>
      </w:r>
      <w:proofErr w:type="spellStart"/>
      <w:r w:rsidRPr="00922C43">
        <w:rPr>
          <w:rFonts w:ascii="Cambria Math" w:hAnsi="Cambria Math" w:cs="Cambria Math"/>
        </w:rPr>
        <w:t>csntyp:beloppstyp</w:t>
      </w:r>
      <w:proofErr w:type="spellEnd"/>
      <w:r w:rsidRPr="00922C43">
        <w:rPr>
          <w:rFonts w:ascii="Cambria Math" w:hAnsi="Cambria Math" w:cs="Cambria Math"/>
        </w:rPr>
        <w:t>&gt;</w:t>
      </w:r>
    </w:p>
    <w:p w14:paraId="43BACCCD"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csntyp:klartext</w:t>
      </w:r>
      <w:proofErr w:type="spellEnd"/>
      <w:r w:rsidRPr="00922C43">
        <w:rPr>
          <w:rFonts w:ascii="Cambria Math" w:hAnsi="Cambria Math" w:cs="Cambria Math"/>
        </w:rPr>
        <w:t>&gt;Omställningsstudiestöd bidrag&lt;/</w:t>
      </w:r>
      <w:proofErr w:type="spellStart"/>
      <w:r w:rsidRPr="00922C43">
        <w:rPr>
          <w:rFonts w:ascii="Cambria Math" w:hAnsi="Cambria Math" w:cs="Cambria Math"/>
        </w:rPr>
        <w:t>csntyp:klartext</w:t>
      </w:r>
      <w:proofErr w:type="spellEnd"/>
      <w:r w:rsidRPr="00922C43">
        <w:rPr>
          <w:rFonts w:ascii="Cambria Math" w:hAnsi="Cambria Math" w:cs="Cambria Math"/>
        </w:rPr>
        <w:t>&gt;</w:t>
      </w:r>
    </w:p>
    <w:p w14:paraId="704FA8C4"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csntyp:belopp</w:t>
      </w:r>
      <w:proofErr w:type="spellEnd"/>
      <w:r w:rsidRPr="00922C43">
        <w:rPr>
          <w:rFonts w:ascii="Cambria Math" w:hAnsi="Cambria Math" w:cs="Cambria Math"/>
        </w:rPr>
        <w:t>&gt;700&lt;/</w:t>
      </w:r>
      <w:proofErr w:type="spellStart"/>
      <w:r w:rsidRPr="00922C43">
        <w:rPr>
          <w:rFonts w:ascii="Cambria Math" w:hAnsi="Cambria Math" w:cs="Cambria Math"/>
        </w:rPr>
        <w:t>csntyp:belopp</w:t>
      </w:r>
      <w:proofErr w:type="spellEnd"/>
      <w:r w:rsidRPr="00922C43">
        <w:rPr>
          <w:rFonts w:ascii="Cambria Math" w:hAnsi="Cambria Math" w:cs="Cambria Math"/>
        </w:rPr>
        <w:t>&gt;</w:t>
      </w:r>
    </w:p>
    <w:p w14:paraId="3B0A4E4E"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csntyp:totbelopp</w:t>
      </w:r>
      <w:proofErr w:type="spellEnd"/>
      <w:r w:rsidRPr="00922C43">
        <w:rPr>
          <w:rFonts w:ascii="Cambria Math" w:hAnsi="Cambria Math" w:cs="Cambria Math"/>
        </w:rPr>
        <w:t>&gt;2800&lt;/</w:t>
      </w:r>
      <w:proofErr w:type="spellStart"/>
      <w:r w:rsidRPr="00922C43">
        <w:rPr>
          <w:rFonts w:ascii="Cambria Math" w:hAnsi="Cambria Math" w:cs="Cambria Math"/>
        </w:rPr>
        <w:t>csntyp:totbelopp</w:t>
      </w:r>
      <w:proofErr w:type="spellEnd"/>
      <w:r w:rsidRPr="00922C43">
        <w:rPr>
          <w:rFonts w:ascii="Cambria Math" w:hAnsi="Cambria Math" w:cs="Cambria Math"/>
        </w:rPr>
        <w:t>&gt;</w:t>
      </w:r>
    </w:p>
    <w:p w14:paraId="156ADDC8"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csntyp:Belopp</w:t>
      </w:r>
      <w:proofErr w:type="spellEnd"/>
      <w:r w:rsidRPr="00922C43">
        <w:rPr>
          <w:rFonts w:ascii="Cambria Math" w:hAnsi="Cambria Math" w:cs="Cambria Math"/>
        </w:rPr>
        <w:t>&gt;</w:t>
      </w:r>
    </w:p>
    <w:p w14:paraId="3FCAF429"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csntyp:Belopp</w:t>
      </w:r>
      <w:proofErr w:type="spellEnd"/>
      <w:r w:rsidRPr="00922C43">
        <w:rPr>
          <w:rFonts w:ascii="Cambria Math" w:hAnsi="Cambria Math" w:cs="Cambria Math"/>
        </w:rPr>
        <w:t>&gt;</w:t>
      </w:r>
    </w:p>
    <w:p w14:paraId="68058CB4"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csntyp:beloppstyp</w:t>
      </w:r>
      <w:proofErr w:type="spellEnd"/>
      <w:r w:rsidRPr="00922C43">
        <w:rPr>
          <w:rFonts w:ascii="Cambria Math" w:hAnsi="Cambria Math" w:cs="Cambria Math"/>
        </w:rPr>
        <w:t>&gt;OSSLÅN&lt;/</w:t>
      </w:r>
      <w:proofErr w:type="spellStart"/>
      <w:r w:rsidRPr="00922C43">
        <w:rPr>
          <w:rFonts w:ascii="Cambria Math" w:hAnsi="Cambria Math" w:cs="Cambria Math"/>
        </w:rPr>
        <w:t>csntyp:beloppstyp</w:t>
      </w:r>
      <w:proofErr w:type="spellEnd"/>
      <w:r w:rsidRPr="00922C43">
        <w:rPr>
          <w:rFonts w:ascii="Cambria Math" w:hAnsi="Cambria Math" w:cs="Cambria Math"/>
        </w:rPr>
        <w:t>&gt;</w:t>
      </w:r>
    </w:p>
    <w:p w14:paraId="37F3BDFE"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csntyp:klartext</w:t>
      </w:r>
      <w:proofErr w:type="spellEnd"/>
      <w:r w:rsidRPr="00922C43">
        <w:rPr>
          <w:rFonts w:ascii="Cambria Math" w:hAnsi="Cambria Math" w:cs="Cambria Math"/>
        </w:rPr>
        <w:t>&gt;Omställningsstudiestöd lån&lt;/</w:t>
      </w:r>
      <w:proofErr w:type="spellStart"/>
      <w:r w:rsidRPr="00922C43">
        <w:rPr>
          <w:rFonts w:ascii="Cambria Math" w:hAnsi="Cambria Math" w:cs="Cambria Math"/>
        </w:rPr>
        <w:t>csntyp:klartext</w:t>
      </w:r>
      <w:proofErr w:type="spellEnd"/>
      <w:r w:rsidRPr="00922C43">
        <w:rPr>
          <w:rFonts w:ascii="Cambria Math" w:hAnsi="Cambria Math" w:cs="Cambria Math"/>
        </w:rPr>
        <w:t>&gt;</w:t>
      </w:r>
    </w:p>
    <w:p w14:paraId="1CCC82A1"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csntyp:belopp</w:t>
      </w:r>
      <w:proofErr w:type="spellEnd"/>
      <w:r w:rsidRPr="00922C43">
        <w:rPr>
          <w:rFonts w:ascii="Cambria Math" w:hAnsi="Cambria Math" w:cs="Cambria Math"/>
        </w:rPr>
        <w:t>&gt;500&lt;/</w:t>
      </w:r>
      <w:proofErr w:type="spellStart"/>
      <w:r w:rsidRPr="00922C43">
        <w:rPr>
          <w:rFonts w:ascii="Cambria Math" w:hAnsi="Cambria Math" w:cs="Cambria Math"/>
        </w:rPr>
        <w:t>csntyp:belopp</w:t>
      </w:r>
      <w:proofErr w:type="spellEnd"/>
      <w:r w:rsidRPr="00922C43">
        <w:rPr>
          <w:rFonts w:ascii="Cambria Math" w:hAnsi="Cambria Math" w:cs="Cambria Math"/>
        </w:rPr>
        <w:t>&gt;</w:t>
      </w:r>
    </w:p>
    <w:p w14:paraId="6CBC2DA8"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csntyp:totbelopp</w:t>
      </w:r>
      <w:proofErr w:type="spellEnd"/>
      <w:r w:rsidRPr="00922C43">
        <w:rPr>
          <w:rFonts w:ascii="Cambria Math" w:hAnsi="Cambria Math" w:cs="Cambria Math"/>
        </w:rPr>
        <w:t>&gt;2000&lt;/</w:t>
      </w:r>
      <w:proofErr w:type="spellStart"/>
      <w:r w:rsidRPr="00922C43">
        <w:rPr>
          <w:rFonts w:ascii="Cambria Math" w:hAnsi="Cambria Math" w:cs="Cambria Math"/>
        </w:rPr>
        <w:t>csntyp:totbelopp</w:t>
      </w:r>
      <w:proofErr w:type="spellEnd"/>
      <w:r w:rsidRPr="00922C43">
        <w:rPr>
          <w:rFonts w:ascii="Cambria Math" w:hAnsi="Cambria Math" w:cs="Cambria Math"/>
        </w:rPr>
        <w:t>&gt;</w:t>
      </w:r>
    </w:p>
    <w:p w14:paraId="0A3077B3"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csntyp:Belopp</w:t>
      </w:r>
      <w:proofErr w:type="spellEnd"/>
      <w:r w:rsidRPr="00922C43">
        <w:rPr>
          <w:rFonts w:ascii="Cambria Math" w:hAnsi="Cambria Math" w:cs="Cambria Math"/>
        </w:rPr>
        <w:t>&gt;</w:t>
      </w:r>
    </w:p>
    <w:p w14:paraId="006CD6A3"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csntyp:Beloppen</w:t>
      </w:r>
      <w:proofErr w:type="spellEnd"/>
      <w:r w:rsidRPr="00922C43">
        <w:rPr>
          <w:rFonts w:ascii="Cambria Math" w:hAnsi="Cambria Math" w:cs="Cambria Math"/>
        </w:rPr>
        <w:t>&gt;</w:t>
      </w:r>
    </w:p>
    <w:p w14:paraId="6A72DF10"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csntyp:totbelopp</w:t>
      </w:r>
      <w:proofErr w:type="spellEnd"/>
      <w:r w:rsidRPr="00922C43">
        <w:rPr>
          <w:rFonts w:ascii="Cambria Math" w:hAnsi="Cambria Math" w:cs="Cambria Math"/>
        </w:rPr>
        <w:t>&gt;4800&lt;/</w:t>
      </w:r>
      <w:proofErr w:type="spellStart"/>
      <w:r w:rsidRPr="00922C43">
        <w:rPr>
          <w:rFonts w:ascii="Cambria Math" w:hAnsi="Cambria Math" w:cs="Cambria Math"/>
        </w:rPr>
        <w:t>csntyp:totbelopp</w:t>
      </w:r>
      <w:proofErr w:type="spellEnd"/>
      <w:r w:rsidRPr="00922C43">
        <w:rPr>
          <w:rFonts w:ascii="Cambria Math" w:hAnsi="Cambria Math" w:cs="Cambria Math"/>
        </w:rPr>
        <w:t>&gt;</w:t>
      </w:r>
    </w:p>
    <w:p w14:paraId="53E45D54"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csntyp:Utbetaldtid</w:t>
      </w:r>
      <w:proofErr w:type="spellEnd"/>
      <w:r w:rsidRPr="00922C43">
        <w:rPr>
          <w:rFonts w:ascii="Cambria Math" w:hAnsi="Cambria Math" w:cs="Cambria Math"/>
        </w:rPr>
        <w:t>&gt;</w:t>
      </w:r>
    </w:p>
    <w:p w14:paraId="7ADD2FC3" w14:textId="77777777" w:rsidR="00922C43" w:rsidRPr="00922C43" w:rsidRDefault="00922C43" w:rsidP="00922C43">
      <w:pPr>
        <w:rPr>
          <w:rFonts w:ascii="Cambria Math" w:hAnsi="Cambria Math" w:cs="Cambria Math"/>
        </w:rPr>
      </w:pPr>
      <w:r w:rsidRPr="00922C43">
        <w:rPr>
          <w:rFonts w:ascii="Cambria Math" w:hAnsi="Cambria Math" w:cs="Cambria Math"/>
        </w:rPr>
        <w:lastRenderedPageBreak/>
        <w:t xml:space="preserve">                                &lt;/</w:t>
      </w:r>
      <w:proofErr w:type="spellStart"/>
      <w:r w:rsidRPr="00922C43">
        <w:rPr>
          <w:rFonts w:ascii="Cambria Math" w:hAnsi="Cambria Math" w:cs="Cambria Math"/>
        </w:rPr>
        <w:t>csntyp:Utbetaldatider</w:t>
      </w:r>
      <w:proofErr w:type="spellEnd"/>
      <w:r w:rsidRPr="00922C43">
        <w:rPr>
          <w:rFonts w:ascii="Cambria Math" w:hAnsi="Cambria Math" w:cs="Cambria Math"/>
        </w:rPr>
        <w:t>&gt;</w:t>
      </w:r>
    </w:p>
    <w:p w14:paraId="127E3A4A"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csntyp:totbelopp</w:t>
      </w:r>
      <w:proofErr w:type="spellEnd"/>
      <w:r w:rsidRPr="00922C43">
        <w:rPr>
          <w:rFonts w:ascii="Cambria Math" w:hAnsi="Cambria Math" w:cs="Cambria Math"/>
        </w:rPr>
        <w:t>&gt;4800&lt;/</w:t>
      </w:r>
      <w:proofErr w:type="spellStart"/>
      <w:r w:rsidRPr="00922C43">
        <w:rPr>
          <w:rFonts w:ascii="Cambria Math" w:hAnsi="Cambria Math" w:cs="Cambria Math"/>
        </w:rPr>
        <w:t>csntyp:totbelopp</w:t>
      </w:r>
      <w:proofErr w:type="spellEnd"/>
      <w:r w:rsidRPr="00922C43">
        <w:rPr>
          <w:rFonts w:ascii="Cambria Math" w:hAnsi="Cambria Math" w:cs="Cambria Math"/>
        </w:rPr>
        <w:t>&gt;</w:t>
      </w:r>
    </w:p>
    <w:p w14:paraId="0F8ED279"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csnoss:Utbetalning</w:t>
      </w:r>
      <w:proofErr w:type="spellEnd"/>
      <w:r w:rsidRPr="00922C43">
        <w:rPr>
          <w:rFonts w:ascii="Cambria Math" w:hAnsi="Cambria Math" w:cs="Cambria Math"/>
        </w:rPr>
        <w:t>&gt;</w:t>
      </w:r>
    </w:p>
    <w:p w14:paraId="752D1829" w14:textId="77777777" w:rsidR="00922C43" w:rsidRPr="00922C43" w:rsidRDefault="00922C43" w:rsidP="00922C43">
      <w:pPr>
        <w:rPr>
          <w:rFonts w:ascii="Cambria Math" w:hAnsi="Cambria Math" w:cs="Cambria Math"/>
        </w:rPr>
      </w:pPr>
      <w:r w:rsidRPr="00922C43">
        <w:rPr>
          <w:rFonts w:ascii="Cambria Math" w:hAnsi="Cambria Math" w:cs="Cambria Math"/>
        </w:rPr>
        <w:tab/>
      </w:r>
      <w:r w:rsidRPr="00922C43">
        <w:rPr>
          <w:rFonts w:ascii="Cambria Math" w:hAnsi="Cambria Math" w:cs="Cambria Math"/>
        </w:rPr>
        <w:tab/>
      </w:r>
      <w:r w:rsidRPr="00922C43">
        <w:rPr>
          <w:rFonts w:ascii="Cambria Math" w:hAnsi="Cambria Math" w:cs="Cambria Math"/>
        </w:rPr>
        <w:tab/>
      </w:r>
      <w:r w:rsidRPr="00922C43">
        <w:rPr>
          <w:rFonts w:ascii="Cambria Math" w:hAnsi="Cambria Math" w:cs="Cambria Math"/>
        </w:rPr>
        <w:tab/>
      </w:r>
      <w:r w:rsidRPr="00922C43">
        <w:rPr>
          <w:rFonts w:ascii="Cambria Math" w:hAnsi="Cambria Math" w:cs="Cambria Math"/>
        </w:rPr>
        <w:tab/>
      </w:r>
      <w:r w:rsidRPr="00922C43">
        <w:rPr>
          <w:rFonts w:ascii="Cambria Math" w:hAnsi="Cambria Math" w:cs="Cambria Math"/>
        </w:rPr>
        <w:tab/>
      </w:r>
      <w:r w:rsidRPr="00922C43">
        <w:rPr>
          <w:rFonts w:ascii="Cambria Math" w:hAnsi="Cambria Math" w:cs="Cambria Math"/>
        </w:rPr>
        <w:tab/>
        <w:t>&lt;</w:t>
      </w:r>
      <w:proofErr w:type="spellStart"/>
      <w:r w:rsidRPr="00922C43">
        <w:rPr>
          <w:rFonts w:ascii="Cambria Math" w:hAnsi="Cambria Math" w:cs="Cambria Math"/>
        </w:rPr>
        <w:t>csnoss:Utbetalning</w:t>
      </w:r>
      <w:proofErr w:type="spellEnd"/>
      <w:r w:rsidRPr="00922C43">
        <w:rPr>
          <w:rFonts w:ascii="Cambria Math" w:hAnsi="Cambria Math" w:cs="Cambria Math"/>
        </w:rPr>
        <w:t>&gt;</w:t>
      </w:r>
    </w:p>
    <w:p w14:paraId="5E04E38A"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csntyp:utbetdatum</w:t>
      </w:r>
      <w:proofErr w:type="spellEnd"/>
      <w:r w:rsidRPr="00922C43">
        <w:rPr>
          <w:rFonts w:ascii="Cambria Math" w:hAnsi="Cambria Math" w:cs="Cambria Math"/>
        </w:rPr>
        <w:t>&gt;2023-02-06&lt;/</w:t>
      </w:r>
      <w:proofErr w:type="spellStart"/>
      <w:r w:rsidRPr="00922C43">
        <w:rPr>
          <w:rFonts w:ascii="Cambria Math" w:hAnsi="Cambria Math" w:cs="Cambria Math"/>
        </w:rPr>
        <w:t>csntyp:utbetdatum</w:t>
      </w:r>
      <w:proofErr w:type="spellEnd"/>
      <w:r w:rsidRPr="00922C43">
        <w:rPr>
          <w:rFonts w:ascii="Cambria Math" w:hAnsi="Cambria Math" w:cs="Cambria Math"/>
        </w:rPr>
        <w:t>&gt;</w:t>
      </w:r>
    </w:p>
    <w:p w14:paraId="7C9A0EB4"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csntyp:utbetstatus</w:t>
      </w:r>
      <w:proofErr w:type="spellEnd"/>
      <w:r w:rsidRPr="00922C43">
        <w:rPr>
          <w:rFonts w:ascii="Cambria Math" w:hAnsi="Cambria Math" w:cs="Cambria Math"/>
        </w:rPr>
        <w:t>&gt;Utbetald&lt;/</w:t>
      </w:r>
      <w:proofErr w:type="spellStart"/>
      <w:r w:rsidRPr="00922C43">
        <w:rPr>
          <w:rFonts w:ascii="Cambria Math" w:hAnsi="Cambria Math" w:cs="Cambria Math"/>
        </w:rPr>
        <w:t>csntyp:utbetstatus</w:t>
      </w:r>
      <w:proofErr w:type="spellEnd"/>
      <w:r w:rsidRPr="00922C43">
        <w:rPr>
          <w:rFonts w:ascii="Cambria Math" w:hAnsi="Cambria Math" w:cs="Cambria Math"/>
        </w:rPr>
        <w:t>&gt;</w:t>
      </w:r>
    </w:p>
    <w:p w14:paraId="3D330CF9"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csntyp:Utbetaldatider</w:t>
      </w:r>
      <w:proofErr w:type="spellEnd"/>
      <w:r w:rsidRPr="00922C43">
        <w:rPr>
          <w:rFonts w:ascii="Cambria Math" w:hAnsi="Cambria Math" w:cs="Cambria Math"/>
        </w:rPr>
        <w:t>&gt;</w:t>
      </w:r>
    </w:p>
    <w:p w14:paraId="6A85706A"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csntyp:Utbetaldtid</w:t>
      </w:r>
      <w:proofErr w:type="spellEnd"/>
      <w:r w:rsidRPr="00922C43">
        <w:rPr>
          <w:rFonts w:ascii="Cambria Math" w:hAnsi="Cambria Math" w:cs="Cambria Math"/>
        </w:rPr>
        <w:t>&gt;</w:t>
      </w:r>
    </w:p>
    <w:p w14:paraId="1C36890C"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csntyp:startvecka</w:t>
      </w:r>
      <w:proofErr w:type="spellEnd"/>
      <w:r w:rsidRPr="00922C43">
        <w:rPr>
          <w:rFonts w:ascii="Cambria Math" w:hAnsi="Cambria Math" w:cs="Cambria Math"/>
        </w:rPr>
        <w:t>&gt;202301&lt;/</w:t>
      </w:r>
      <w:proofErr w:type="spellStart"/>
      <w:r w:rsidRPr="00922C43">
        <w:rPr>
          <w:rFonts w:ascii="Cambria Math" w:hAnsi="Cambria Math" w:cs="Cambria Math"/>
        </w:rPr>
        <w:t>csntyp:startvecka</w:t>
      </w:r>
      <w:proofErr w:type="spellEnd"/>
      <w:r w:rsidRPr="00922C43">
        <w:rPr>
          <w:rFonts w:ascii="Cambria Math" w:hAnsi="Cambria Math" w:cs="Cambria Math"/>
        </w:rPr>
        <w:t>&gt;</w:t>
      </w:r>
    </w:p>
    <w:p w14:paraId="73345278"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csntyp:slutvecka</w:t>
      </w:r>
      <w:proofErr w:type="spellEnd"/>
      <w:r w:rsidRPr="00922C43">
        <w:rPr>
          <w:rFonts w:ascii="Cambria Math" w:hAnsi="Cambria Math" w:cs="Cambria Math"/>
        </w:rPr>
        <w:t>&gt;202301&lt;/</w:t>
      </w:r>
      <w:proofErr w:type="spellStart"/>
      <w:r w:rsidRPr="00922C43">
        <w:rPr>
          <w:rFonts w:ascii="Cambria Math" w:hAnsi="Cambria Math" w:cs="Cambria Math"/>
        </w:rPr>
        <w:t>csntyp:slutvecka</w:t>
      </w:r>
      <w:proofErr w:type="spellEnd"/>
      <w:r w:rsidRPr="00922C43">
        <w:rPr>
          <w:rFonts w:ascii="Cambria Math" w:hAnsi="Cambria Math" w:cs="Cambria Math"/>
        </w:rPr>
        <w:t>&gt;</w:t>
      </w:r>
    </w:p>
    <w:p w14:paraId="394CBFE1"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csntyp:Beloppen</w:t>
      </w:r>
      <w:proofErr w:type="spellEnd"/>
      <w:r w:rsidRPr="00922C43">
        <w:rPr>
          <w:rFonts w:ascii="Cambria Math" w:hAnsi="Cambria Math" w:cs="Cambria Math"/>
        </w:rPr>
        <w:t>&gt;</w:t>
      </w:r>
    </w:p>
    <w:p w14:paraId="5069DEFF"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csntyp:Belopp</w:t>
      </w:r>
      <w:proofErr w:type="spellEnd"/>
      <w:r w:rsidRPr="00922C43">
        <w:rPr>
          <w:rFonts w:ascii="Cambria Math" w:hAnsi="Cambria Math" w:cs="Cambria Math"/>
        </w:rPr>
        <w:t>&gt;</w:t>
      </w:r>
    </w:p>
    <w:p w14:paraId="089CC8B0"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csntyp:beloppstyp</w:t>
      </w:r>
      <w:proofErr w:type="spellEnd"/>
      <w:r w:rsidRPr="00922C43">
        <w:rPr>
          <w:rFonts w:ascii="Cambria Math" w:hAnsi="Cambria Math" w:cs="Cambria Math"/>
        </w:rPr>
        <w:t>&gt;OSSBID&lt;/</w:t>
      </w:r>
      <w:proofErr w:type="spellStart"/>
      <w:r w:rsidRPr="00922C43">
        <w:rPr>
          <w:rFonts w:ascii="Cambria Math" w:hAnsi="Cambria Math" w:cs="Cambria Math"/>
        </w:rPr>
        <w:t>csntyp:beloppstyp</w:t>
      </w:r>
      <w:proofErr w:type="spellEnd"/>
      <w:r w:rsidRPr="00922C43">
        <w:rPr>
          <w:rFonts w:ascii="Cambria Math" w:hAnsi="Cambria Math" w:cs="Cambria Math"/>
        </w:rPr>
        <w:t>&gt;</w:t>
      </w:r>
    </w:p>
    <w:p w14:paraId="01CBB892"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csntyp:klartext</w:t>
      </w:r>
      <w:proofErr w:type="spellEnd"/>
      <w:r w:rsidRPr="00922C43">
        <w:rPr>
          <w:rFonts w:ascii="Cambria Math" w:hAnsi="Cambria Math" w:cs="Cambria Math"/>
        </w:rPr>
        <w:t>&gt;Omställningsstudiestöd bidrag&lt;/</w:t>
      </w:r>
      <w:proofErr w:type="spellStart"/>
      <w:r w:rsidRPr="00922C43">
        <w:rPr>
          <w:rFonts w:ascii="Cambria Math" w:hAnsi="Cambria Math" w:cs="Cambria Math"/>
        </w:rPr>
        <w:t>csntyp:klartext</w:t>
      </w:r>
      <w:proofErr w:type="spellEnd"/>
      <w:r w:rsidRPr="00922C43">
        <w:rPr>
          <w:rFonts w:ascii="Cambria Math" w:hAnsi="Cambria Math" w:cs="Cambria Math"/>
        </w:rPr>
        <w:t>&gt;</w:t>
      </w:r>
    </w:p>
    <w:p w14:paraId="7F746817"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w:t>
      </w:r>
      <w:commentRangeStart w:id="2"/>
      <w:r w:rsidRPr="00922C43">
        <w:rPr>
          <w:rFonts w:ascii="Cambria Math" w:hAnsi="Cambria Math" w:cs="Cambria Math"/>
        </w:rPr>
        <w:t>belopp</w:t>
      </w:r>
      <w:commentRangeEnd w:id="2"/>
      <w:proofErr w:type="spellEnd"/>
      <w:r>
        <w:rPr>
          <w:rStyle w:val="Kommentarsreferens"/>
        </w:rPr>
        <w:commentReference w:id="2"/>
      </w:r>
      <w:r w:rsidRPr="00922C43">
        <w:rPr>
          <w:rFonts w:ascii="Cambria Math" w:hAnsi="Cambria Math" w:cs="Cambria Math"/>
        </w:rPr>
        <w:t>&gt;</w:t>
      </w:r>
      <w:r w:rsidRPr="00922C43">
        <w:rPr>
          <w:rFonts w:ascii="Cambria Math" w:hAnsi="Cambria Math" w:cs="Cambria Math"/>
          <w:highlight w:val="cyan"/>
        </w:rPr>
        <w:t>-1000</w:t>
      </w:r>
      <w:r w:rsidRPr="00922C43">
        <w:rPr>
          <w:rFonts w:ascii="Cambria Math" w:hAnsi="Cambria Math" w:cs="Cambria Math"/>
        </w:rPr>
        <w:t>&lt;/</w:t>
      </w:r>
      <w:proofErr w:type="spellStart"/>
      <w:r w:rsidRPr="00922C43">
        <w:rPr>
          <w:rFonts w:ascii="Cambria Math" w:hAnsi="Cambria Math" w:cs="Cambria Math"/>
        </w:rPr>
        <w:t>csntyp:belopp</w:t>
      </w:r>
      <w:proofErr w:type="spellEnd"/>
      <w:r w:rsidRPr="00922C43">
        <w:rPr>
          <w:rFonts w:ascii="Cambria Math" w:hAnsi="Cambria Math" w:cs="Cambria Math"/>
        </w:rPr>
        <w:t>&gt;</w:t>
      </w:r>
    </w:p>
    <w:p w14:paraId="2FCA3D42"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csntyp:totbelopp</w:t>
      </w:r>
      <w:proofErr w:type="spellEnd"/>
      <w:r w:rsidRPr="00922C43">
        <w:rPr>
          <w:rFonts w:ascii="Cambria Math" w:hAnsi="Cambria Math" w:cs="Cambria Math"/>
        </w:rPr>
        <w:t>&gt;-1000&lt;/</w:t>
      </w:r>
      <w:proofErr w:type="spellStart"/>
      <w:r w:rsidRPr="00922C43">
        <w:rPr>
          <w:rFonts w:ascii="Cambria Math" w:hAnsi="Cambria Math" w:cs="Cambria Math"/>
        </w:rPr>
        <w:t>csntyp:totbelopp</w:t>
      </w:r>
      <w:proofErr w:type="spellEnd"/>
      <w:r w:rsidRPr="00922C43">
        <w:rPr>
          <w:rFonts w:ascii="Cambria Math" w:hAnsi="Cambria Math" w:cs="Cambria Math"/>
        </w:rPr>
        <w:t>&gt;</w:t>
      </w:r>
    </w:p>
    <w:p w14:paraId="7C9CE3F7"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w:t>
      </w:r>
      <w:proofErr w:type="spellStart"/>
      <w:r w:rsidRPr="00922C43">
        <w:rPr>
          <w:rFonts w:ascii="Cambria Math" w:hAnsi="Cambria Math" w:cs="Cambria Math"/>
        </w:rPr>
        <w:t>csntyp:Belopp</w:t>
      </w:r>
      <w:proofErr w:type="spellEnd"/>
      <w:r w:rsidRPr="00922C43">
        <w:rPr>
          <w:rFonts w:ascii="Cambria Math" w:hAnsi="Cambria Math" w:cs="Cambria Math"/>
        </w:rPr>
        <w:t>&gt;</w:t>
      </w:r>
    </w:p>
    <w:p w14:paraId="29E27684"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&lt;csntyp:Belopp&gt;</w:t>
      </w:r>
    </w:p>
    <w:p w14:paraId="6FE95C20"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&lt;csntyp:beloppstyp&gt;OSSLÅN&lt;/csntyp:beloppstyp&gt;</w:t>
      </w:r>
    </w:p>
    <w:p w14:paraId="66801DFA"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&lt;csntyp:klartext&gt;Omställningsstudiestöd lån&lt;/csntyp:klartext&gt;</w:t>
      </w:r>
    </w:p>
    <w:p w14:paraId="5C0ADE74"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&lt;csntyp:belopp&gt;-500&lt;/csntyp:belopp&gt;</w:t>
      </w:r>
    </w:p>
    <w:p w14:paraId="2804F1CB"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&lt;csntyp:totbelopp&gt;-500&lt;/csntyp:totbelopp&gt;</w:t>
      </w:r>
    </w:p>
    <w:p w14:paraId="60BCB091"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&lt;/csntyp:Belopp&gt;</w:t>
      </w:r>
    </w:p>
    <w:p w14:paraId="41CE90E1"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&lt;/csntyp:Beloppen&gt;</w:t>
      </w:r>
    </w:p>
    <w:p w14:paraId="2C98D84A"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&lt;csntyp:totbelopp&gt;-1500&lt;/csntyp:totbelopp&gt;</w:t>
      </w:r>
    </w:p>
    <w:p w14:paraId="7EAE4C78"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&lt;/csntyp:Utbetaldtid&gt;</w:t>
      </w:r>
    </w:p>
    <w:p w14:paraId="7FB8A3A2"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&lt;/csntyp:Utbetaldatider&gt;</w:t>
      </w:r>
    </w:p>
    <w:p w14:paraId="696A6A6C"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&lt;csntyp:totbelopp&gt;-1500&lt;/csntyp:totbelopp&gt;</w:t>
      </w:r>
    </w:p>
    <w:p w14:paraId="328192B8"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&lt;/csnoss:Utbetalning&gt;</w:t>
      </w:r>
    </w:p>
    <w:p w14:paraId="2FE65C62"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&lt;/csnoss:UtbetalningsPlan&gt;</w:t>
      </w:r>
    </w:p>
    <w:p w14:paraId="3372F6A4"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&lt;/csnper:Arende&gt;</w:t>
      </w:r>
    </w:p>
    <w:p w14:paraId="5C6CBFA7"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&lt;/csnper:Arenden&gt;</w:t>
      </w:r>
    </w:p>
    <w:p w14:paraId="53014DD9"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&lt;/csnper:Omstallningsstudiestod&gt;</w:t>
      </w:r>
    </w:p>
    <w:p w14:paraId="7414520C"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&lt;/csn:Person&gt;</w:t>
      </w:r>
    </w:p>
    <w:p w14:paraId="4A9C9CDB" w14:textId="77777777" w:rsidR="00922C43" w:rsidRPr="00922C43" w:rsidRDefault="00922C43" w:rsidP="00922C43">
      <w:pPr>
        <w:rPr>
          <w:rFonts w:ascii="Cambria Math" w:hAnsi="Cambria Math" w:cs="Cambria Math"/>
        </w:rPr>
      </w:pPr>
      <w:r w:rsidRPr="00922C43">
        <w:rPr>
          <w:rFonts w:ascii="Cambria Math" w:hAnsi="Cambria Math" w:cs="Cambria Math"/>
        </w:rPr>
        <w:t xml:space="preserve">    &lt;/csn:Personer&gt;</w:t>
      </w:r>
    </w:p>
    <w:p w14:paraId="753A5931" w14:textId="77777777" w:rsidR="00922C43" w:rsidRDefault="00922C43" w:rsidP="00922C43">
      <w:pPr>
        <w:rPr>
          <w:rFonts w:ascii="Cambria Math" w:hAnsi="Cambria Math" w:cs="Cambria Math"/>
        </w:rPr>
      </w:pPr>
      <w:r w:rsidRPr="00922C43">
        <w:rPr>
          <w:rFonts w:ascii="Cambria Math" w:hAnsi="Cambria Math" w:cs="Cambria Math"/>
        </w:rPr>
        <w:t>&lt;/xml-fragment&gt;</w:t>
      </w:r>
    </w:p>
    <w:sectPr w:rsidR="00922C43">
      <w:pgSz w:w="12240" w:h="15840"/>
      <w:pgMar w:top="1417" w:right="1417" w:bottom="1417" w:left="1417"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öran Behmer CSN" w:date="2022-12-21T18:43:00Z" w:initials="BGC">
    <w:p w14:paraId="7CDD677B" w14:textId="77777777" w:rsidR="00922C43" w:rsidRDefault="00922C43">
      <w:pPr>
        <w:pStyle w:val="Kommentarer"/>
      </w:pPr>
      <w:r>
        <w:rPr>
          <w:rStyle w:val="Kommentarsreferens"/>
        </w:rPr>
        <w:annotationRef/>
      </w:r>
      <w:r>
        <w:t>Bidrag före skatt</w:t>
      </w:r>
    </w:p>
  </w:comment>
  <w:comment w:id="1" w:author="Göran Behmer CSN" w:date="2022-12-21T18:43:00Z" w:initials="BGC">
    <w:p w14:paraId="54D7E533" w14:textId="77777777" w:rsidR="00922C43" w:rsidRDefault="00922C43">
      <w:pPr>
        <w:pStyle w:val="Kommentarer"/>
      </w:pPr>
      <w:r>
        <w:rPr>
          <w:rStyle w:val="Kommentarsreferens"/>
        </w:rPr>
        <w:annotationRef/>
      </w:r>
      <w:r>
        <w:t>Bidrag efter skatt</w:t>
      </w:r>
    </w:p>
  </w:comment>
  <w:comment w:id="2" w:author="Göran Behmer CSN" w:date="2022-12-21T18:48:00Z" w:initials="BGC">
    <w:p w14:paraId="7980B7C1" w14:textId="77777777" w:rsidR="00922C43" w:rsidRDefault="00922C43">
      <w:pPr>
        <w:pStyle w:val="Kommentarer"/>
      </w:pPr>
      <w:r>
        <w:rPr>
          <w:rStyle w:val="Kommentarsreferens"/>
        </w:rPr>
        <w:annotationRef/>
      </w:r>
      <w:r>
        <w:t xml:space="preserve">CSN </w:t>
      </w:r>
      <w:proofErr w:type="spellStart"/>
      <w:r>
        <w:t>återkräven</w:t>
      </w:r>
      <w:proofErr w:type="spellEnd"/>
      <w:r>
        <w:t xml:space="preserve"> </w:t>
      </w:r>
      <w:r w:rsidR="006A5852">
        <w:t>bidragsbeloppet som är före skatt.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DD677B" w15:done="0"/>
  <w15:commentEx w15:paraId="54D7E533" w15:done="0"/>
  <w15:commentEx w15:paraId="7980B7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DD677B" w16cid:durableId="274DD248"/>
  <w16cid:commentId w16cid:paraId="54D7E533" w16cid:durableId="274DD26A"/>
  <w16cid:commentId w16cid:paraId="7980B7C1" w16cid:durableId="274DD38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042F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FA2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243B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0871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C053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780A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2AA8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70AB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9C4D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98DE3E"/>
    <w:lvl w:ilvl="0">
      <w:start w:val="1"/>
      <w:numFmt w:val="bullet"/>
      <w:lvlText w:val=""/>
      <w:lvlJc w:val="left"/>
      <w:pPr>
        <w:tabs>
          <w:tab w:val="num" w:pos="360"/>
        </w:tabs>
        <w:ind w:left="360" w:hanging="360"/>
      </w:pPr>
      <w:rPr>
        <w:rFonts w:ascii="Symbol" w:hAnsi="Symbol" w:hint="default"/>
      </w:rPr>
    </w:lvl>
  </w:abstractNum>
  <w:num w:numId="1" w16cid:durableId="1082995824">
    <w:abstractNumId w:val="8"/>
  </w:num>
  <w:num w:numId="2" w16cid:durableId="2054384339">
    <w:abstractNumId w:val="3"/>
  </w:num>
  <w:num w:numId="3" w16cid:durableId="1739981694">
    <w:abstractNumId w:val="2"/>
  </w:num>
  <w:num w:numId="4" w16cid:durableId="371733458">
    <w:abstractNumId w:val="1"/>
  </w:num>
  <w:num w:numId="5" w16cid:durableId="1116408201">
    <w:abstractNumId w:val="0"/>
  </w:num>
  <w:num w:numId="6" w16cid:durableId="1809277528">
    <w:abstractNumId w:val="9"/>
  </w:num>
  <w:num w:numId="7" w16cid:durableId="204145773">
    <w:abstractNumId w:val="7"/>
  </w:num>
  <w:num w:numId="8" w16cid:durableId="2132043669">
    <w:abstractNumId w:val="6"/>
  </w:num>
  <w:num w:numId="9" w16cid:durableId="412439483">
    <w:abstractNumId w:val="5"/>
  </w:num>
  <w:num w:numId="10" w16cid:durableId="2065639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5B5E"/>
    <w:rsid w:val="00001460"/>
    <w:rsid w:val="00001486"/>
    <w:rsid w:val="0000304A"/>
    <w:rsid w:val="000030E1"/>
    <w:rsid w:val="0000363D"/>
    <w:rsid w:val="000056BE"/>
    <w:rsid w:val="00012D95"/>
    <w:rsid w:val="00014113"/>
    <w:rsid w:val="0002198D"/>
    <w:rsid w:val="00030A7A"/>
    <w:rsid w:val="00032615"/>
    <w:rsid w:val="00033016"/>
    <w:rsid w:val="000332B2"/>
    <w:rsid w:val="00033C24"/>
    <w:rsid w:val="00034D0B"/>
    <w:rsid w:val="000358E6"/>
    <w:rsid w:val="00037F99"/>
    <w:rsid w:val="00037FA0"/>
    <w:rsid w:val="00041DF0"/>
    <w:rsid w:val="0004601A"/>
    <w:rsid w:val="00051EC2"/>
    <w:rsid w:val="00056374"/>
    <w:rsid w:val="00060DBF"/>
    <w:rsid w:val="00067141"/>
    <w:rsid w:val="00070917"/>
    <w:rsid w:val="00072CA5"/>
    <w:rsid w:val="00076BAF"/>
    <w:rsid w:val="00081322"/>
    <w:rsid w:val="00081E64"/>
    <w:rsid w:val="000859F7"/>
    <w:rsid w:val="00090C02"/>
    <w:rsid w:val="000925EF"/>
    <w:rsid w:val="00093A3C"/>
    <w:rsid w:val="00093F5A"/>
    <w:rsid w:val="000A062A"/>
    <w:rsid w:val="000A1570"/>
    <w:rsid w:val="000A24FF"/>
    <w:rsid w:val="000A3BA4"/>
    <w:rsid w:val="000B12A5"/>
    <w:rsid w:val="000B1789"/>
    <w:rsid w:val="000B6F57"/>
    <w:rsid w:val="000C4768"/>
    <w:rsid w:val="000D17D1"/>
    <w:rsid w:val="000E00DB"/>
    <w:rsid w:val="000E33D9"/>
    <w:rsid w:val="000F143E"/>
    <w:rsid w:val="000F2A49"/>
    <w:rsid w:val="001012C4"/>
    <w:rsid w:val="001015DE"/>
    <w:rsid w:val="00101F1C"/>
    <w:rsid w:val="001042A1"/>
    <w:rsid w:val="00104756"/>
    <w:rsid w:val="00110736"/>
    <w:rsid w:val="00112F15"/>
    <w:rsid w:val="00113B26"/>
    <w:rsid w:val="00117003"/>
    <w:rsid w:val="00121DED"/>
    <w:rsid w:val="00124244"/>
    <w:rsid w:val="00125200"/>
    <w:rsid w:val="0012638A"/>
    <w:rsid w:val="00133F7E"/>
    <w:rsid w:val="00135AEC"/>
    <w:rsid w:val="0014172B"/>
    <w:rsid w:val="00147293"/>
    <w:rsid w:val="00161743"/>
    <w:rsid w:val="00164DFD"/>
    <w:rsid w:val="001729AB"/>
    <w:rsid w:val="001764C5"/>
    <w:rsid w:val="001814EB"/>
    <w:rsid w:val="001A0DF7"/>
    <w:rsid w:val="001A55B7"/>
    <w:rsid w:val="001A5B10"/>
    <w:rsid w:val="001A5B79"/>
    <w:rsid w:val="001A6293"/>
    <w:rsid w:val="001A77B1"/>
    <w:rsid w:val="001B4D62"/>
    <w:rsid w:val="001B4EFC"/>
    <w:rsid w:val="001B62F7"/>
    <w:rsid w:val="001C35AC"/>
    <w:rsid w:val="001C393B"/>
    <w:rsid w:val="001C4654"/>
    <w:rsid w:val="001C5DF6"/>
    <w:rsid w:val="001C67FB"/>
    <w:rsid w:val="001D16B6"/>
    <w:rsid w:val="001D17D1"/>
    <w:rsid w:val="001E04DE"/>
    <w:rsid w:val="001E15DA"/>
    <w:rsid w:val="001E2414"/>
    <w:rsid w:val="001E5969"/>
    <w:rsid w:val="001E67A2"/>
    <w:rsid w:val="001E6CB6"/>
    <w:rsid w:val="001F0F4D"/>
    <w:rsid w:val="001F22BD"/>
    <w:rsid w:val="001F7349"/>
    <w:rsid w:val="002031CF"/>
    <w:rsid w:val="0020702D"/>
    <w:rsid w:val="002111B4"/>
    <w:rsid w:val="002147A5"/>
    <w:rsid w:val="002208C5"/>
    <w:rsid w:val="00220CDA"/>
    <w:rsid w:val="00222D3C"/>
    <w:rsid w:val="00226A9F"/>
    <w:rsid w:val="00227893"/>
    <w:rsid w:val="00231AFE"/>
    <w:rsid w:val="00236E15"/>
    <w:rsid w:val="002379DB"/>
    <w:rsid w:val="00245EE7"/>
    <w:rsid w:val="00251533"/>
    <w:rsid w:val="002534EA"/>
    <w:rsid w:val="00254DCB"/>
    <w:rsid w:val="00256DE5"/>
    <w:rsid w:val="002614B1"/>
    <w:rsid w:val="0026190D"/>
    <w:rsid w:val="002648E6"/>
    <w:rsid w:val="00264AAF"/>
    <w:rsid w:val="002657E7"/>
    <w:rsid w:val="00266916"/>
    <w:rsid w:val="002721A6"/>
    <w:rsid w:val="00274425"/>
    <w:rsid w:val="00283307"/>
    <w:rsid w:val="002841A8"/>
    <w:rsid w:val="00284F25"/>
    <w:rsid w:val="00285A77"/>
    <w:rsid w:val="00287063"/>
    <w:rsid w:val="002952C6"/>
    <w:rsid w:val="00295E2E"/>
    <w:rsid w:val="0029631F"/>
    <w:rsid w:val="00296CF9"/>
    <w:rsid w:val="002A0999"/>
    <w:rsid w:val="002A2187"/>
    <w:rsid w:val="002A2FB1"/>
    <w:rsid w:val="002A325A"/>
    <w:rsid w:val="002A4470"/>
    <w:rsid w:val="002B1AC4"/>
    <w:rsid w:val="002B1C59"/>
    <w:rsid w:val="002B22C1"/>
    <w:rsid w:val="002B3861"/>
    <w:rsid w:val="002B5A29"/>
    <w:rsid w:val="002C1AC6"/>
    <w:rsid w:val="002C4FF9"/>
    <w:rsid w:val="002C5EDD"/>
    <w:rsid w:val="002D0471"/>
    <w:rsid w:val="002D0E11"/>
    <w:rsid w:val="002D2B1F"/>
    <w:rsid w:val="002D45FC"/>
    <w:rsid w:val="002D583D"/>
    <w:rsid w:val="002E3767"/>
    <w:rsid w:val="002E40C9"/>
    <w:rsid w:val="002E4D5B"/>
    <w:rsid w:val="002E606D"/>
    <w:rsid w:val="002E7F52"/>
    <w:rsid w:val="002F0E55"/>
    <w:rsid w:val="002F29AA"/>
    <w:rsid w:val="00300505"/>
    <w:rsid w:val="00303F62"/>
    <w:rsid w:val="003051AB"/>
    <w:rsid w:val="00307F38"/>
    <w:rsid w:val="00313A79"/>
    <w:rsid w:val="00314066"/>
    <w:rsid w:val="00315F8D"/>
    <w:rsid w:val="00316523"/>
    <w:rsid w:val="00316EE1"/>
    <w:rsid w:val="0032294C"/>
    <w:rsid w:val="00322EE2"/>
    <w:rsid w:val="00322F73"/>
    <w:rsid w:val="003252A2"/>
    <w:rsid w:val="00325354"/>
    <w:rsid w:val="003264EF"/>
    <w:rsid w:val="00326E2F"/>
    <w:rsid w:val="00330D13"/>
    <w:rsid w:val="0033157F"/>
    <w:rsid w:val="00331BA2"/>
    <w:rsid w:val="00331CBD"/>
    <w:rsid w:val="00334187"/>
    <w:rsid w:val="00343401"/>
    <w:rsid w:val="00344BAB"/>
    <w:rsid w:val="00347611"/>
    <w:rsid w:val="003514D9"/>
    <w:rsid w:val="0035166C"/>
    <w:rsid w:val="003527B7"/>
    <w:rsid w:val="00354645"/>
    <w:rsid w:val="003575C5"/>
    <w:rsid w:val="00360339"/>
    <w:rsid w:val="00360FA4"/>
    <w:rsid w:val="00362DDE"/>
    <w:rsid w:val="0036554F"/>
    <w:rsid w:val="00381662"/>
    <w:rsid w:val="00382071"/>
    <w:rsid w:val="00384E98"/>
    <w:rsid w:val="003905AD"/>
    <w:rsid w:val="003907C3"/>
    <w:rsid w:val="00393B8D"/>
    <w:rsid w:val="00394D95"/>
    <w:rsid w:val="00397A14"/>
    <w:rsid w:val="003A0B73"/>
    <w:rsid w:val="003A2856"/>
    <w:rsid w:val="003A36F7"/>
    <w:rsid w:val="003A7022"/>
    <w:rsid w:val="003A7A36"/>
    <w:rsid w:val="003B1160"/>
    <w:rsid w:val="003B717D"/>
    <w:rsid w:val="003C3E9C"/>
    <w:rsid w:val="003C461C"/>
    <w:rsid w:val="003C60E7"/>
    <w:rsid w:val="003C6C2F"/>
    <w:rsid w:val="003D0F2C"/>
    <w:rsid w:val="003D3144"/>
    <w:rsid w:val="003D4641"/>
    <w:rsid w:val="003E0057"/>
    <w:rsid w:val="003E1B8D"/>
    <w:rsid w:val="003E1DAC"/>
    <w:rsid w:val="003E3C29"/>
    <w:rsid w:val="003E7163"/>
    <w:rsid w:val="003E7F15"/>
    <w:rsid w:val="003F2C4B"/>
    <w:rsid w:val="003F5A1F"/>
    <w:rsid w:val="003F7430"/>
    <w:rsid w:val="003F7EC3"/>
    <w:rsid w:val="00402C2B"/>
    <w:rsid w:val="00402FBC"/>
    <w:rsid w:val="00410769"/>
    <w:rsid w:val="00410EA9"/>
    <w:rsid w:val="004121E4"/>
    <w:rsid w:val="00413DB6"/>
    <w:rsid w:val="00414300"/>
    <w:rsid w:val="0041484F"/>
    <w:rsid w:val="004176AC"/>
    <w:rsid w:val="0042026F"/>
    <w:rsid w:val="00423EDA"/>
    <w:rsid w:val="004271D5"/>
    <w:rsid w:val="0042769F"/>
    <w:rsid w:val="00432F0D"/>
    <w:rsid w:val="004379B5"/>
    <w:rsid w:val="00441AD8"/>
    <w:rsid w:val="00443699"/>
    <w:rsid w:val="0045032C"/>
    <w:rsid w:val="0045432D"/>
    <w:rsid w:val="00455AB3"/>
    <w:rsid w:val="00463176"/>
    <w:rsid w:val="004650FF"/>
    <w:rsid w:val="004737A2"/>
    <w:rsid w:val="00476F51"/>
    <w:rsid w:val="00480555"/>
    <w:rsid w:val="00480D34"/>
    <w:rsid w:val="00481243"/>
    <w:rsid w:val="00484154"/>
    <w:rsid w:val="00484F55"/>
    <w:rsid w:val="00491668"/>
    <w:rsid w:val="00493239"/>
    <w:rsid w:val="004967A4"/>
    <w:rsid w:val="004B0CA5"/>
    <w:rsid w:val="004B27B6"/>
    <w:rsid w:val="004B4ECE"/>
    <w:rsid w:val="004B5C2E"/>
    <w:rsid w:val="004B70E2"/>
    <w:rsid w:val="004C0CA4"/>
    <w:rsid w:val="004C376F"/>
    <w:rsid w:val="004C403B"/>
    <w:rsid w:val="004C6C82"/>
    <w:rsid w:val="004C7236"/>
    <w:rsid w:val="004D22C0"/>
    <w:rsid w:val="004D28EA"/>
    <w:rsid w:val="004D2AAF"/>
    <w:rsid w:val="004D3471"/>
    <w:rsid w:val="004D4996"/>
    <w:rsid w:val="004D6CE5"/>
    <w:rsid w:val="004D74FB"/>
    <w:rsid w:val="004D786D"/>
    <w:rsid w:val="004E020E"/>
    <w:rsid w:val="004E4128"/>
    <w:rsid w:val="004E4BC5"/>
    <w:rsid w:val="004E5A6E"/>
    <w:rsid w:val="004E72AA"/>
    <w:rsid w:val="004F2046"/>
    <w:rsid w:val="004F22D6"/>
    <w:rsid w:val="004F2C7B"/>
    <w:rsid w:val="00500AC2"/>
    <w:rsid w:val="005071E3"/>
    <w:rsid w:val="00510878"/>
    <w:rsid w:val="00510B63"/>
    <w:rsid w:val="00515F3D"/>
    <w:rsid w:val="005178B7"/>
    <w:rsid w:val="0052034A"/>
    <w:rsid w:val="00524788"/>
    <w:rsid w:val="005271C8"/>
    <w:rsid w:val="00527256"/>
    <w:rsid w:val="00534022"/>
    <w:rsid w:val="00543715"/>
    <w:rsid w:val="00546BD0"/>
    <w:rsid w:val="00546BDF"/>
    <w:rsid w:val="00547F4E"/>
    <w:rsid w:val="00564EAB"/>
    <w:rsid w:val="00565F9A"/>
    <w:rsid w:val="005669C4"/>
    <w:rsid w:val="00566AB8"/>
    <w:rsid w:val="00567383"/>
    <w:rsid w:val="005725AB"/>
    <w:rsid w:val="005732F4"/>
    <w:rsid w:val="0057574A"/>
    <w:rsid w:val="00576A87"/>
    <w:rsid w:val="00577A32"/>
    <w:rsid w:val="00581CF3"/>
    <w:rsid w:val="00584569"/>
    <w:rsid w:val="00586851"/>
    <w:rsid w:val="00594E00"/>
    <w:rsid w:val="005954CE"/>
    <w:rsid w:val="00597D4A"/>
    <w:rsid w:val="00597E25"/>
    <w:rsid w:val="005A1086"/>
    <w:rsid w:val="005A224F"/>
    <w:rsid w:val="005A2719"/>
    <w:rsid w:val="005B0863"/>
    <w:rsid w:val="005B3B62"/>
    <w:rsid w:val="005B3EB3"/>
    <w:rsid w:val="005B4103"/>
    <w:rsid w:val="005C0783"/>
    <w:rsid w:val="005C40B0"/>
    <w:rsid w:val="005C62BD"/>
    <w:rsid w:val="005E1522"/>
    <w:rsid w:val="005E258E"/>
    <w:rsid w:val="005E37EA"/>
    <w:rsid w:val="005F09F9"/>
    <w:rsid w:val="005F134A"/>
    <w:rsid w:val="005F18F6"/>
    <w:rsid w:val="005F405E"/>
    <w:rsid w:val="005F44A1"/>
    <w:rsid w:val="00600282"/>
    <w:rsid w:val="00600F0D"/>
    <w:rsid w:val="006022A3"/>
    <w:rsid w:val="006036AC"/>
    <w:rsid w:val="00603F01"/>
    <w:rsid w:val="00606872"/>
    <w:rsid w:val="006149EC"/>
    <w:rsid w:val="0061538A"/>
    <w:rsid w:val="006301DF"/>
    <w:rsid w:val="00630AF3"/>
    <w:rsid w:val="00630DC4"/>
    <w:rsid w:val="006327B1"/>
    <w:rsid w:val="0063486D"/>
    <w:rsid w:val="0063782A"/>
    <w:rsid w:val="006410FF"/>
    <w:rsid w:val="006426FE"/>
    <w:rsid w:val="0064372D"/>
    <w:rsid w:val="00645BBB"/>
    <w:rsid w:val="006469FE"/>
    <w:rsid w:val="006601EE"/>
    <w:rsid w:val="006614F6"/>
    <w:rsid w:val="006620BD"/>
    <w:rsid w:val="006648B9"/>
    <w:rsid w:val="006650E0"/>
    <w:rsid w:val="00674785"/>
    <w:rsid w:val="00676383"/>
    <w:rsid w:val="006778D3"/>
    <w:rsid w:val="00677CF8"/>
    <w:rsid w:val="0068595D"/>
    <w:rsid w:val="006923D1"/>
    <w:rsid w:val="00694C5A"/>
    <w:rsid w:val="00697070"/>
    <w:rsid w:val="006A0B91"/>
    <w:rsid w:val="006A1CDA"/>
    <w:rsid w:val="006A2661"/>
    <w:rsid w:val="006A3FD2"/>
    <w:rsid w:val="006A4575"/>
    <w:rsid w:val="006A4FD3"/>
    <w:rsid w:val="006A51EC"/>
    <w:rsid w:val="006A5852"/>
    <w:rsid w:val="006B092B"/>
    <w:rsid w:val="006B0F6B"/>
    <w:rsid w:val="006B2C29"/>
    <w:rsid w:val="006B64F9"/>
    <w:rsid w:val="006C067F"/>
    <w:rsid w:val="006C146F"/>
    <w:rsid w:val="006C1AD9"/>
    <w:rsid w:val="006C2504"/>
    <w:rsid w:val="006C373E"/>
    <w:rsid w:val="006C3CDE"/>
    <w:rsid w:val="006C4A2F"/>
    <w:rsid w:val="006C6163"/>
    <w:rsid w:val="006C67FB"/>
    <w:rsid w:val="006D05D7"/>
    <w:rsid w:val="006D0F94"/>
    <w:rsid w:val="006D1EF7"/>
    <w:rsid w:val="006D4437"/>
    <w:rsid w:val="006D538A"/>
    <w:rsid w:val="006D78C5"/>
    <w:rsid w:val="006E17A9"/>
    <w:rsid w:val="006E49BE"/>
    <w:rsid w:val="006F4F86"/>
    <w:rsid w:val="007101DB"/>
    <w:rsid w:val="00714485"/>
    <w:rsid w:val="007165FD"/>
    <w:rsid w:val="007221D0"/>
    <w:rsid w:val="007248A3"/>
    <w:rsid w:val="007260F5"/>
    <w:rsid w:val="00726A49"/>
    <w:rsid w:val="007276B3"/>
    <w:rsid w:val="007322C8"/>
    <w:rsid w:val="007348CC"/>
    <w:rsid w:val="0073577E"/>
    <w:rsid w:val="00736427"/>
    <w:rsid w:val="007375A5"/>
    <w:rsid w:val="00737D6A"/>
    <w:rsid w:val="007404CF"/>
    <w:rsid w:val="00741F5B"/>
    <w:rsid w:val="00743DB0"/>
    <w:rsid w:val="0074414B"/>
    <w:rsid w:val="00750F8F"/>
    <w:rsid w:val="00753F29"/>
    <w:rsid w:val="00755B65"/>
    <w:rsid w:val="00757164"/>
    <w:rsid w:val="00757DC0"/>
    <w:rsid w:val="00763127"/>
    <w:rsid w:val="00765E5C"/>
    <w:rsid w:val="007742F1"/>
    <w:rsid w:val="007776C6"/>
    <w:rsid w:val="00780903"/>
    <w:rsid w:val="007856B9"/>
    <w:rsid w:val="0078618F"/>
    <w:rsid w:val="00786EBD"/>
    <w:rsid w:val="007907B9"/>
    <w:rsid w:val="00790B36"/>
    <w:rsid w:val="00790FA3"/>
    <w:rsid w:val="00793297"/>
    <w:rsid w:val="00796747"/>
    <w:rsid w:val="007A1009"/>
    <w:rsid w:val="007A143C"/>
    <w:rsid w:val="007A3E0A"/>
    <w:rsid w:val="007A3FEB"/>
    <w:rsid w:val="007A7F45"/>
    <w:rsid w:val="007B15A1"/>
    <w:rsid w:val="007B1832"/>
    <w:rsid w:val="007B247F"/>
    <w:rsid w:val="007B29C9"/>
    <w:rsid w:val="007B5EFF"/>
    <w:rsid w:val="007B699D"/>
    <w:rsid w:val="007C37C4"/>
    <w:rsid w:val="007C3ADD"/>
    <w:rsid w:val="007D0CB6"/>
    <w:rsid w:val="007D4C70"/>
    <w:rsid w:val="007D5D4D"/>
    <w:rsid w:val="007D6CB4"/>
    <w:rsid w:val="007E4E7B"/>
    <w:rsid w:val="007E6B6D"/>
    <w:rsid w:val="007F0097"/>
    <w:rsid w:val="007F051F"/>
    <w:rsid w:val="007F3FC1"/>
    <w:rsid w:val="007F4A1C"/>
    <w:rsid w:val="00801CD4"/>
    <w:rsid w:val="00802B26"/>
    <w:rsid w:val="008035C6"/>
    <w:rsid w:val="00804881"/>
    <w:rsid w:val="008055A0"/>
    <w:rsid w:val="00821315"/>
    <w:rsid w:val="0082187B"/>
    <w:rsid w:val="00824A3C"/>
    <w:rsid w:val="008253C0"/>
    <w:rsid w:val="008256F4"/>
    <w:rsid w:val="00826B97"/>
    <w:rsid w:val="008273B7"/>
    <w:rsid w:val="00835C35"/>
    <w:rsid w:val="00835C41"/>
    <w:rsid w:val="00837D93"/>
    <w:rsid w:val="00840F86"/>
    <w:rsid w:val="00842712"/>
    <w:rsid w:val="00842B27"/>
    <w:rsid w:val="00843140"/>
    <w:rsid w:val="008445CF"/>
    <w:rsid w:val="00847296"/>
    <w:rsid w:val="00851EBA"/>
    <w:rsid w:val="00854169"/>
    <w:rsid w:val="00856DBF"/>
    <w:rsid w:val="00860E48"/>
    <w:rsid w:val="00861D03"/>
    <w:rsid w:val="00862957"/>
    <w:rsid w:val="00863B42"/>
    <w:rsid w:val="008655A2"/>
    <w:rsid w:val="0086760B"/>
    <w:rsid w:val="00867F9C"/>
    <w:rsid w:val="008772B2"/>
    <w:rsid w:val="008810CF"/>
    <w:rsid w:val="00882EBA"/>
    <w:rsid w:val="008847B7"/>
    <w:rsid w:val="00884DEA"/>
    <w:rsid w:val="0089060E"/>
    <w:rsid w:val="00890A57"/>
    <w:rsid w:val="0089150E"/>
    <w:rsid w:val="008970BC"/>
    <w:rsid w:val="008B0FD1"/>
    <w:rsid w:val="008B1E5B"/>
    <w:rsid w:val="008B5D4E"/>
    <w:rsid w:val="008C09A1"/>
    <w:rsid w:val="008C1541"/>
    <w:rsid w:val="008C20C8"/>
    <w:rsid w:val="008C2C9C"/>
    <w:rsid w:val="008C60FD"/>
    <w:rsid w:val="008C65F9"/>
    <w:rsid w:val="008D0F08"/>
    <w:rsid w:val="008D32F4"/>
    <w:rsid w:val="008D3E65"/>
    <w:rsid w:val="008D4A0B"/>
    <w:rsid w:val="008D6756"/>
    <w:rsid w:val="008D6C17"/>
    <w:rsid w:val="008D773A"/>
    <w:rsid w:val="008E4AAF"/>
    <w:rsid w:val="008E7C27"/>
    <w:rsid w:val="008F18C3"/>
    <w:rsid w:val="008F1A2C"/>
    <w:rsid w:val="008F4891"/>
    <w:rsid w:val="00901F7F"/>
    <w:rsid w:val="009029DD"/>
    <w:rsid w:val="00904D96"/>
    <w:rsid w:val="00907C9B"/>
    <w:rsid w:val="00907D63"/>
    <w:rsid w:val="00907FBC"/>
    <w:rsid w:val="00913957"/>
    <w:rsid w:val="0092143B"/>
    <w:rsid w:val="00922C43"/>
    <w:rsid w:val="00923677"/>
    <w:rsid w:val="00925DE5"/>
    <w:rsid w:val="00930C13"/>
    <w:rsid w:val="00931663"/>
    <w:rsid w:val="009431ED"/>
    <w:rsid w:val="0094493A"/>
    <w:rsid w:val="0094506F"/>
    <w:rsid w:val="009457E9"/>
    <w:rsid w:val="0094682C"/>
    <w:rsid w:val="009520DE"/>
    <w:rsid w:val="009527DA"/>
    <w:rsid w:val="00953CB0"/>
    <w:rsid w:val="00957530"/>
    <w:rsid w:val="009608B3"/>
    <w:rsid w:val="00961C48"/>
    <w:rsid w:val="009655D8"/>
    <w:rsid w:val="00965862"/>
    <w:rsid w:val="009663BE"/>
    <w:rsid w:val="00966896"/>
    <w:rsid w:val="00974BD3"/>
    <w:rsid w:val="00980FF2"/>
    <w:rsid w:val="0098325A"/>
    <w:rsid w:val="009876E8"/>
    <w:rsid w:val="00990409"/>
    <w:rsid w:val="00990C69"/>
    <w:rsid w:val="00993C46"/>
    <w:rsid w:val="00993D3A"/>
    <w:rsid w:val="009A2E67"/>
    <w:rsid w:val="009A5752"/>
    <w:rsid w:val="009A6B6B"/>
    <w:rsid w:val="009B0B6C"/>
    <w:rsid w:val="009B0C03"/>
    <w:rsid w:val="009C67E7"/>
    <w:rsid w:val="009D2066"/>
    <w:rsid w:val="009D61FB"/>
    <w:rsid w:val="009E0D85"/>
    <w:rsid w:val="009E3934"/>
    <w:rsid w:val="009E7FF8"/>
    <w:rsid w:val="009F2245"/>
    <w:rsid w:val="009F246C"/>
    <w:rsid w:val="009F3349"/>
    <w:rsid w:val="009F7D97"/>
    <w:rsid w:val="00A025BC"/>
    <w:rsid w:val="00A03F25"/>
    <w:rsid w:val="00A05C41"/>
    <w:rsid w:val="00A10248"/>
    <w:rsid w:val="00A12C3C"/>
    <w:rsid w:val="00A14D5F"/>
    <w:rsid w:val="00A150FC"/>
    <w:rsid w:val="00A15A93"/>
    <w:rsid w:val="00A15BCA"/>
    <w:rsid w:val="00A209AA"/>
    <w:rsid w:val="00A20EF6"/>
    <w:rsid w:val="00A21012"/>
    <w:rsid w:val="00A21ACA"/>
    <w:rsid w:val="00A27708"/>
    <w:rsid w:val="00A31BFC"/>
    <w:rsid w:val="00A360FA"/>
    <w:rsid w:val="00A36D36"/>
    <w:rsid w:val="00A41E2A"/>
    <w:rsid w:val="00A4404F"/>
    <w:rsid w:val="00A45643"/>
    <w:rsid w:val="00A45C86"/>
    <w:rsid w:val="00A4738B"/>
    <w:rsid w:val="00A559DB"/>
    <w:rsid w:val="00A60C39"/>
    <w:rsid w:val="00A630D0"/>
    <w:rsid w:val="00A64CD6"/>
    <w:rsid w:val="00A71222"/>
    <w:rsid w:val="00A7453D"/>
    <w:rsid w:val="00A7622F"/>
    <w:rsid w:val="00A77F63"/>
    <w:rsid w:val="00A81B9F"/>
    <w:rsid w:val="00A8665C"/>
    <w:rsid w:val="00A93145"/>
    <w:rsid w:val="00A943E9"/>
    <w:rsid w:val="00A9589A"/>
    <w:rsid w:val="00A96C54"/>
    <w:rsid w:val="00A96DA9"/>
    <w:rsid w:val="00A97E2A"/>
    <w:rsid w:val="00AA64E3"/>
    <w:rsid w:val="00AA6E81"/>
    <w:rsid w:val="00AB0219"/>
    <w:rsid w:val="00AB0F52"/>
    <w:rsid w:val="00AB41C8"/>
    <w:rsid w:val="00AC1E4D"/>
    <w:rsid w:val="00AC427F"/>
    <w:rsid w:val="00AC6ED6"/>
    <w:rsid w:val="00AD03EA"/>
    <w:rsid w:val="00AD273F"/>
    <w:rsid w:val="00AE0BAB"/>
    <w:rsid w:val="00AE432F"/>
    <w:rsid w:val="00AE7455"/>
    <w:rsid w:val="00AE7710"/>
    <w:rsid w:val="00AF0725"/>
    <w:rsid w:val="00AF3D25"/>
    <w:rsid w:val="00AF57FC"/>
    <w:rsid w:val="00AF6365"/>
    <w:rsid w:val="00B01B22"/>
    <w:rsid w:val="00B077BA"/>
    <w:rsid w:val="00B0796C"/>
    <w:rsid w:val="00B07A64"/>
    <w:rsid w:val="00B11364"/>
    <w:rsid w:val="00B16AD1"/>
    <w:rsid w:val="00B172A2"/>
    <w:rsid w:val="00B213FC"/>
    <w:rsid w:val="00B219F1"/>
    <w:rsid w:val="00B253C2"/>
    <w:rsid w:val="00B25A50"/>
    <w:rsid w:val="00B3094E"/>
    <w:rsid w:val="00B3150F"/>
    <w:rsid w:val="00B31772"/>
    <w:rsid w:val="00B3418A"/>
    <w:rsid w:val="00B35A4E"/>
    <w:rsid w:val="00B374D4"/>
    <w:rsid w:val="00B41253"/>
    <w:rsid w:val="00B42034"/>
    <w:rsid w:val="00B54FA0"/>
    <w:rsid w:val="00B55608"/>
    <w:rsid w:val="00B7091E"/>
    <w:rsid w:val="00B76C36"/>
    <w:rsid w:val="00B80584"/>
    <w:rsid w:val="00B83ACD"/>
    <w:rsid w:val="00BA764E"/>
    <w:rsid w:val="00BB1D8D"/>
    <w:rsid w:val="00BB3B23"/>
    <w:rsid w:val="00BB7A8B"/>
    <w:rsid w:val="00BC120A"/>
    <w:rsid w:val="00BC4486"/>
    <w:rsid w:val="00BC48AD"/>
    <w:rsid w:val="00BC5BB8"/>
    <w:rsid w:val="00BD2D15"/>
    <w:rsid w:val="00BD2E60"/>
    <w:rsid w:val="00BD3F6B"/>
    <w:rsid w:val="00BD6791"/>
    <w:rsid w:val="00BD6E02"/>
    <w:rsid w:val="00BD7819"/>
    <w:rsid w:val="00BE01B0"/>
    <w:rsid w:val="00BE1AF3"/>
    <w:rsid w:val="00BE24EC"/>
    <w:rsid w:val="00BE55BA"/>
    <w:rsid w:val="00BF1B74"/>
    <w:rsid w:val="00BF5B5E"/>
    <w:rsid w:val="00BF7528"/>
    <w:rsid w:val="00C04D6D"/>
    <w:rsid w:val="00C06BE0"/>
    <w:rsid w:val="00C10500"/>
    <w:rsid w:val="00C12142"/>
    <w:rsid w:val="00C152E7"/>
    <w:rsid w:val="00C15412"/>
    <w:rsid w:val="00C1603C"/>
    <w:rsid w:val="00C174B8"/>
    <w:rsid w:val="00C2293B"/>
    <w:rsid w:val="00C27330"/>
    <w:rsid w:val="00C30582"/>
    <w:rsid w:val="00C32E74"/>
    <w:rsid w:val="00C37104"/>
    <w:rsid w:val="00C37F34"/>
    <w:rsid w:val="00C4151C"/>
    <w:rsid w:val="00C4169B"/>
    <w:rsid w:val="00C416F7"/>
    <w:rsid w:val="00C430C9"/>
    <w:rsid w:val="00C43CEE"/>
    <w:rsid w:val="00C43F85"/>
    <w:rsid w:val="00C453FF"/>
    <w:rsid w:val="00C46201"/>
    <w:rsid w:val="00C51159"/>
    <w:rsid w:val="00C52429"/>
    <w:rsid w:val="00C5442D"/>
    <w:rsid w:val="00C546A6"/>
    <w:rsid w:val="00C55DD5"/>
    <w:rsid w:val="00C56D2E"/>
    <w:rsid w:val="00C60FEB"/>
    <w:rsid w:val="00C61FCC"/>
    <w:rsid w:val="00C63668"/>
    <w:rsid w:val="00C645BC"/>
    <w:rsid w:val="00C659BE"/>
    <w:rsid w:val="00C6722C"/>
    <w:rsid w:val="00C67266"/>
    <w:rsid w:val="00C74923"/>
    <w:rsid w:val="00C74CD3"/>
    <w:rsid w:val="00C76F5A"/>
    <w:rsid w:val="00C77762"/>
    <w:rsid w:val="00C80B52"/>
    <w:rsid w:val="00C82EA7"/>
    <w:rsid w:val="00C84584"/>
    <w:rsid w:val="00C85A9F"/>
    <w:rsid w:val="00C90195"/>
    <w:rsid w:val="00C9047E"/>
    <w:rsid w:val="00C90AFE"/>
    <w:rsid w:val="00C929B1"/>
    <w:rsid w:val="00C95A50"/>
    <w:rsid w:val="00CA351D"/>
    <w:rsid w:val="00CA459F"/>
    <w:rsid w:val="00CA462F"/>
    <w:rsid w:val="00CA7271"/>
    <w:rsid w:val="00CA7306"/>
    <w:rsid w:val="00CB439C"/>
    <w:rsid w:val="00CB6658"/>
    <w:rsid w:val="00CB73E0"/>
    <w:rsid w:val="00CB76CD"/>
    <w:rsid w:val="00CC309C"/>
    <w:rsid w:val="00CC6C14"/>
    <w:rsid w:val="00CD004F"/>
    <w:rsid w:val="00CD46A2"/>
    <w:rsid w:val="00CD4CCD"/>
    <w:rsid w:val="00CD64BD"/>
    <w:rsid w:val="00CE1154"/>
    <w:rsid w:val="00CE268F"/>
    <w:rsid w:val="00CE3220"/>
    <w:rsid w:val="00CE6D23"/>
    <w:rsid w:val="00CF0C6A"/>
    <w:rsid w:val="00CF1175"/>
    <w:rsid w:val="00CF3368"/>
    <w:rsid w:val="00CF358E"/>
    <w:rsid w:val="00CF74A1"/>
    <w:rsid w:val="00D002FE"/>
    <w:rsid w:val="00D009E0"/>
    <w:rsid w:val="00D02573"/>
    <w:rsid w:val="00D05E79"/>
    <w:rsid w:val="00D079AE"/>
    <w:rsid w:val="00D10AE1"/>
    <w:rsid w:val="00D22809"/>
    <w:rsid w:val="00D25D72"/>
    <w:rsid w:val="00D274DA"/>
    <w:rsid w:val="00D27744"/>
    <w:rsid w:val="00D3021B"/>
    <w:rsid w:val="00D31313"/>
    <w:rsid w:val="00D31814"/>
    <w:rsid w:val="00D32003"/>
    <w:rsid w:val="00D33777"/>
    <w:rsid w:val="00D340E0"/>
    <w:rsid w:val="00D363FF"/>
    <w:rsid w:val="00D36F3C"/>
    <w:rsid w:val="00D41F7A"/>
    <w:rsid w:val="00D443A4"/>
    <w:rsid w:val="00D44948"/>
    <w:rsid w:val="00D5223A"/>
    <w:rsid w:val="00D5340E"/>
    <w:rsid w:val="00D54D85"/>
    <w:rsid w:val="00D57FCB"/>
    <w:rsid w:val="00D62786"/>
    <w:rsid w:val="00D64EE6"/>
    <w:rsid w:val="00D6556E"/>
    <w:rsid w:val="00D67905"/>
    <w:rsid w:val="00D80E6C"/>
    <w:rsid w:val="00D816DF"/>
    <w:rsid w:val="00D86768"/>
    <w:rsid w:val="00D86A3E"/>
    <w:rsid w:val="00D870A3"/>
    <w:rsid w:val="00D90BE9"/>
    <w:rsid w:val="00D951A4"/>
    <w:rsid w:val="00D962A5"/>
    <w:rsid w:val="00D97459"/>
    <w:rsid w:val="00DA5ADF"/>
    <w:rsid w:val="00DA777B"/>
    <w:rsid w:val="00DB2B44"/>
    <w:rsid w:val="00DB4066"/>
    <w:rsid w:val="00DC2638"/>
    <w:rsid w:val="00DC4C11"/>
    <w:rsid w:val="00DD0A07"/>
    <w:rsid w:val="00DE35FC"/>
    <w:rsid w:val="00DE74BD"/>
    <w:rsid w:val="00DF501F"/>
    <w:rsid w:val="00DF5A43"/>
    <w:rsid w:val="00DF7C55"/>
    <w:rsid w:val="00E011AA"/>
    <w:rsid w:val="00E01CB5"/>
    <w:rsid w:val="00E026AD"/>
    <w:rsid w:val="00E060E2"/>
    <w:rsid w:val="00E1410F"/>
    <w:rsid w:val="00E16493"/>
    <w:rsid w:val="00E20D62"/>
    <w:rsid w:val="00E25480"/>
    <w:rsid w:val="00E2645B"/>
    <w:rsid w:val="00E26A6E"/>
    <w:rsid w:val="00E31240"/>
    <w:rsid w:val="00E36490"/>
    <w:rsid w:val="00E366C0"/>
    <w:rsid w:val="00E42180"/>
    <w:rsid w:val="00E442F2"/>
    <w:rsid w:val="00E47DB8"/>
    <w:rsid w:val="00E5110D"/>
    <w:rsid w:val="00E51919"/>
    <w:rsid w:val="00E51E39"/>
    <w:rsid w:val="00E536AF"/>
    <w:rsid w:val="00E556DA"/>
    <w:rsid w:val="00E55949"/>
    <w:rsid w:val="00E60CA3"/>
    <w:rsid w:val="00E6110F"/>
    <w:rsid w:val="00E62F29"/>
    <w:rsid w:val="00E65CE0"/>
    <w:rsid w:val="00E7003C"/>
    <w:rsid w:val="00E706F3"/>
    <w:rsid w:val="00E709E8"/>
    <w:rsid w:val="00E7706C"/>
    <w:rsid w:val="00E82A6B"/>
    <w:rsid w:val="00E83276"/>
    <w:rsid w:val="00E84A35"/>
    <w:rsid w:val="00E904D6"/>
    <w:rsid w:val="00E90F7C"/>
    <w:rsid w:val="00E927E2"/>
    <w:rsid w:val="00E93B15"/>
    <w:rsid w:val="00E93DDD"/>
    <w:rsid w:val="00E96889"/>
    <w:rsid w:val="00EA23A2"/>
    <w:rsid w:val="00EA4392"/>
    <w:rsid w:val="00EA57FC"/>
    <w:rsid w:val="00EB058D"/>
    <w:rsid w:val="00EB149C"/>
    <w:rsid w:val="00EB4CC9"/>
    <w:rsid w:val="00EB6671"/>
    <w:rsid w:val="00EB6AC7"/>
    <w:rsid w:val="00EB7D6A"/>
    <w:rsid w:val="00EC005A"/>
    <w:rsid w:val="00EC3463"/>
    <w:rsid w:val="00EC34B9"/>
    <w:rsid w:val="00EC4723"/>
    <w:rsid w:val="00ED3EE1"/>
    <w:rsid w:val="00ED688E"/>
    <w:rsid w:val="00EE0088"/>
    <w:rsid w:val="00EE34E9"/>
    <w:rsid w:val="00EF3781"/>
    <w:rsid w:val="00EF4CFD"/>
    <w:rsid w:val="00EF782D"/>
    <w:rsid w:val="00EF7D6F"/>
    <w:rsid w:val="00F008D2"/>
    <w:rsid w:val="00F00D52"/>
    <w:rsid w:val="00F00D69"/>
    <w:rsid w:val="00F010B5"/>
    <w:rsid w:val="00F027E9"/>
    <w:rsid w:val="00F02A9E"/>
    <w:rsid w:val="00F03875"/>
    <w:rsid w:val="00F0438B"/>
    <w:rsid w:val="00F04E46"/>
    <w:rsid w:val="00F051BD"/>
    <w:rsid w:val="00F06973"/>
    <w:rsid w:val="00F1040E"/>
    <w:rsid w:val="00F10B9A"/>
    <w:rsid w:val="00F11E30"/>
    <w:rsid w:val="00F135B8"/>
    <w:rsid w:val="00F20089"/>
    <w:rsid w:val="00F210CB"/>
    <w:rsid w:val="00F2167A"/>
    <w:rsid w:val="00F2377E"/>
    <w:rsid w:val="00F23C28"/>
    <w:rsid w:val="00F259DC"/>
    <w:rsid w:val="00F26312"/>
    <w:rsid w:val="00F27A47"/>
    <w:rsid w:val="00F31B5E"/>
    <w:rsid w:val="00F32A29"/>
    <w:rsid w:val="00F32FFD"/>
    <w:rsid w:val="00F34D90"/>
    <w:rsid w:val="00F372A7"/>
    <w:rsid w:val="00F41363"/>
    <w:rsid w:val="00F42888"/>
    <w:rsid w:val="00F42C72"/>
    <w:rsid w:val="00F43988"/>
    <w:rsid w:val="00F4616D"/>
    <w:rsid w:val="00F463FB"/>
    <w:rsid w:val="00F6024C"/>
    <w:rsid w:val="00F62DFF"/>
    <w:rsid w:val="00F704C9"/>
    <w:rsid w:val="00F725C8"/>
    <w:rsid w:val="00F801E7"/>
    <w:rsid w:val="00F86FC0"/>
    <w:rsid w:val="00F87410"/>
    <w:rsid w:val="00F9090D"/>
    <w:rsid w:val="00F90BC2"/>
    <w:rsid w:val="00F94525"/>
    <w:rsid w:val="00F9482C"/>
    <w:rsid w:val="00F94B88"/>
    <w:rsid w:val="00F952F4"/>
    <w:rsid w:val="00F97266"/>
    <w:rsid w:val="00FA1DAB"/>
    <w:rsid w:val="00FA1F14"/>
    <w:rsid w:val="00FA2E91"/>
    <w:rsid w:val="00FA358B"/>
    <w:rsid w:val="00FA3A19"/>
    <w:rsid w:val="00FB0C20"/>
    <w:rsid w:val="00FB2C25"/>
    <w:rsid w:val="00FB35DF"/>
    <w:rsid w:val="00FB401C"/>
    <w:rsid w:val="00FC6D6C"/>
    <w:rsid w:val="00FD2C46"/>
    <w:rsid w:val="00FD6B92"/>
    <w:rsid w:val="00FD6DDA"/>
    <w:rsid w:val="00FE26A6"/>
    <w:rsid w:val="00FE329B"/>
    <w:rsid w:val="00FE39DD"/>
    <w:rsid w:val="00FE4C7E"/>
    <w:rsid w:val="00FF3C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69D598C"/>
  <w15:chartTrackingRefBased/>
  <w15:docId w15:val="{56261B8B-932E-42D8-82EB-121347F42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rPr>
  </w:style>
  <w:style w:type="paragraph" w:styleId="Rubrik1">
    <w:name w:val="heading 1"/>
    <w:basedOn w:val="Normal"/>
    <w:next w:val="Normal"/>
    <w:qFormat/>
    <w:pPr>
      <w:keepNext/>
      <w:spacing w:before="240" w:after="60"/>
      <w:outlineLvl w:val="0"/>
    </w:pPr>
    <w:rPr>
      <w:b/>
      <w:kern w:val="28"/>
      <w:sz w:val="28"/>
    </w:rPr>
  </w:style>
  <w:style w:type="paragraph" w:styleId="Rubrik2">
    <w:name w:val="heading 2"/>
    <w:basedOn w:val="Normal"/>
    <w:next w:val="Normal"/>
    <w:qFormat/>
    <w:pPr>
      <w:keepNext/>
      <w:spacing w:before="240" w:after="60"/>
      <w:outlineLvl w:val="1"/>
    </w:pPr>
    <w:rPr>
      <w:b/>
    </w:rPr>
  </w:style>
  <w:style w:type="paragraph" w:styleId="Rubrik3">
    <w:name w:val="heading 3"/>
    <w:basedOn w:val="Normal"/>
    <w:next w:val="Normal"/>
    <w:qFormat/>
    <w:pPr>
      <w:keepNext/>
      <w:spacing w:before="240" w:after="60"/>
      <w:outlineLvl w:val="2"/>
    </w:pPr>
    <w:rPr>
      <w:sz w:val="2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table" w:styleId="Tabellrutnt">
    <w:name w:val="Table Grid"/>
    <w:basedOn w:val="Normaltabell"/>
    <w:rsid w:val="00BF5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mentar">
    <w:name w:val="Kommentar"/>
    <w:basedOn w:val="Normal"/>
    <w:link w:val="KommentarChar"/>
    <w:rsid w:val="00C37F34"/>
    <w:rPr>
      <w:rFonts w:ascii="Times New Roman" w:hAnsi="Times New Roman"/>
      <w:i/>
      <w:sz w:val="20"/>
    </w:rPr>
  </w:style>
  <w:style w:type="character" w:customStyle="1" w:styleId="KommentarChar">
    <w:name w:val="Kommentar Char"/>
    <w:link w:val="Kommentar"/>
    <w:rsid w:val="00C37F34"/>
    <w:rPr>
      <w:i/>
      <w:lang w:val="sv-SE" w:eastAsia="sv-SE" w:bidi="ar-SA"/>
    </w:rPr>
  </w:style>
  <w:style w:type="character" w:styleId="Kommentarsreferens">
    <w:name w:val="annotation reference"/>
    <w:rsid w:val="00922C43"/>
    <w:rPr>
      <w:sz w:val="16"/>
      <w:szCs w:val="16"/>
    </w:rPr>
  </w:style>
  <w:style w:type="paragraph" w:styleId="Kommentarer">
    <w:name w:val="annotation text"/>
    <w:basedOn w:val="Normal"/>
    <w:link w:val="KommentarerChar"/>
    <w:rsid w:val="00922C43"/>
    <w:rPr>
      <w:sz w:val="20"/>
    </w:rPr>
  </w:style>
  <w:style w:type="character" w:customStyle="1" w:styleId="KommentarerChar">
    <w:name w:val="Kommentarer Char"/>
    <w:link w:val="Kommentarer"/>
    <w:rsid w:val="00922C43"/>
    <w:rPr>
      <w:rFonts w:ascii="Garamond" w:hAnsi="Garamond"/>
    </w:rPr>
  </w:style>
  <w:style w:type="paragraph" w:styleId="Kommentarsmne">
    <w:name w:val="annotation subject"/>
    <w:basedOn w:val="Kommentarer"/>
    <w:next w:val="Kommentarer"/>
    <w:link w:val="KommentarsmneChar"/>
    <w:rsid w:val="00922C43"/>
    <w:rPr>
      <w:b/>
      <w:bCs/>
    </w:rPr>
  </w:style>
  <w:style w:type="character" w:customStyle="1" w:styleId="KommentarsmneChar">
    <w:name w:val="Kommentarsämne Char"/>
    <w:link w:val="Kommentarsmne"/>
    <w:rsid w:val="00922C43"/>
    <w:rPr>
      <w:rFonts w:ascii="Garamond" w:hAnsi="Garamond"/>
      <w:b/>
      <w:bCs/>
    </w:rPr>
  </w:style>
  <w:style w:type="paragraph" w:styleId="Ballongtext">
    <w:name w:val="Balloon Text"/>
    <w:basedOn w:val="Normal"/>
    <w:link w:val="BallongtextChar"/>
    <w:rsid w:val="00922C43"/>
    <w:rPr>
      <w:rFonts w:ascii="Segoe UI" w:hAnsi="Segoe UI" w:cs="Segoe UI"/>
      <w:sz w:val="18"/>
      <w:szCs w:val="18"/>
    </w:rPr>
  </w:style>
  <w:style w:type="character" w:customStyle="1" w:styleId="BallongtextChar">
    <w:name w:val="Ballongtext Char"/>
    <w:link w:val="Ballongtext"/>
    <w:rsid w:val="00922C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omments" Target="comment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fd658c5-2e6b-4125-b95d-e44f647defdc" ContentTypeId="0x010100267E691819AB0344A68980C831017D7501" PreviousValue="false"/>
</file>

<file path=customXml/item3.xml><?xml version="1.0" encoding="utf-8"?>
<?mso-contentType ?>
<spe:Receivers xmlns:spe="http://schemas.microsoft.com/sharepoint/event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CSN Dokument" ma:contentTypeID="0x010100267E691819AB0344A68980C831017D750100C1334E30B1C081418540A7E61FC5E3B9" ma:contentTypeVersion="22" ma:contentTypeDescription="" ma:contentTypeScope="" ma:versionID="8ebcd9871dffe0e95cbd3eef0077a73b">
  <xsd:schema xmlns:xsd="http://www.w3.org/2001/XMLSchema" xmlns:xs="http://www.w3.org/2001/XMLSchema" xmlns:p="http://schemas.microsoft.com/office/2006/metadata/properties" xmlns:ns2="a9165de3-080a-46c0-96af-e6f00bfa0e34" xmlns:ns3="23966265-4b33-4cf7-b584-9399682a7aee" xmlns:ns4="http://schemas.microsoft.com/sharepoint/v4" targetNamespace="http://schemas.microsoft.com/office/2006/metadata/properties" ma:root="true" ma:fieldsID="6ba5c4f5be2791d20978e45b92a595f3" ns2:_="" ns3:_="" ns4:_="">
    <xsd:import namespace="a9165de3-080a-46c0-96af-e6f00bfa0e34"/>
    <xsd:import namespace="23966265-4b33-4cf7-b584-9399682a7aee"/>
    <xsd:import namespace="http://schemas.microsoft.com/sharepoint/v4"/>
    <xsd:element name="properties">
      <xsd:complexType>
        <xsd:sequence>
          <xsd:element name="documentManagement">
            <xsd:complexType>
              <xsd:all>
                <xsd:element ref="ns2:TaxCatchAll" minOccurs="0"/>
                <xsd:element ref="ns2:TaxCatchAllLabel" minOccurs="0"/>
                <xsd:element ref="ns2:settingKlassning"/>
                <xsd:element ref="ns2:DNR" minOccurs="0"/>
                <xsd:element ref="ns2:_dlc_DocId" minOccurs="0"/>
                <xsd:element ref="ns2:_dlc_DocIdUrl" minOccurs="0"/>
                <xsd:element ref="ns2:_dlc_DocIdPersistId"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65de3-080a-46c0-96af-e6f00bfa0e3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fede139-025e-450c-8727-ecf4992b25ff}" ma:internalName="TaxCatchAll" ma:showField="CatchAllData" ma:web="8bd86042-a599-44a0-8783-0779990c675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3fede139-025e-450c-8727-ecf4992b25ff}" ma:internalName="TaxCatchAllLabel" ma:readOnly="true" ma:showField="CatchAllDataLabel" ma:web="8bd86042-a599-44a0-8783-0779990c6759">
      <xsd:complexType>
        <xsd:complexContent>
          <xsd:extension base="dms:MultiChoiceLookup">
            <xsd:sequence>
              <xsd:element name="Value" type="dms:Lookup" maxOccurs="unbounded" minOccurs="0" nillable="true"/>
            </xsd:sequence>
          </xsd:extension>
        </xsd:complexContent>
      </xsd:complexType>
    </xsd:element>
    <xsd:element name="settingKlassning" ma:index="10" ma:displayName="Informationsklassning" ma:default="Klassning_int" ma:format="Dropdown" ma:internalName="settingKlassning">
      <xsd:simpleType>
        <xsd:restriction base="dms:Choice">
          <xsd:enumeration value="Klassning_opp"/>
          <xsd:enumeration value="Klassning_int"/>
          <xsd:enumeration value="Klassning_kon"/>
        </xsd:restriction>
      </xsd:simpleType>
    </xsd:element>
    <xsd:element name="DNR" ma:index="11" nillable="true" ma:displayName="Diarienummer" ma:internalName="DNR">
      <xsd:simpleType>
        <xsd:restriction base="dms:Text">
          <xsd:maxLength value="255"/>
        </xsd:restriction>
      </xsd:simpleType>
    </xsd:element>
    <xsd:element name="_dlc_DocId" ma:index="12" nillable="true" ma:displayName="Dokument-ID-värde" ma:description="Värdet för dokument-ID som tilldelats till det här objektet." ma:internalName="_dlc_DocId" ma:readOnly="true">
      <xsd:simpleType>
        <xsd:restriction base="dms:Text"/>
      </xsd:simpleType>
    </xsd:element>
    <xsd:element name="_dlc_DocIdUrl" ma:index="13"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3966265-4b33-4cf7-b584-9399682a7aee" elementFormDefault="qualified">
    <xsd:import namespace="http://schemas.microsoft.com/office/2006/documentManagement/types"/>
    <xsd:import namespace="http://schemas.microsoft.com/office/infopath/2007/PartnerControls"/>
    <xsd:element name="SharedWithUsers" ma:index="1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settingKlassning xmlns="a9165de3-080a-46c0-96af-e6f00bfa0e34">Klassning_int</settingKlassning>
    <IconOverlay xmlns="http://schemas.microsoft.com/sharepoint/v4" xsi:nil="true"/>
    <DNR xmlns="a9165de3-080a-46c0-96af-e6f00bfa0e34" xsi:nil="true"/>
    <TaxCatchAll xmlns="a9165de3-080a-46c0-96af-e6f00bfa0e34"/>
  </documentManagement>
</p:properties>
</file>

<file path=customXml/itemProps1.xml><?xml version="1.0" encoding="utf-8"?>
<ds:datastoreItem xmlns:ds="http://schemas.openxmlformats.org/officeDocument/2006/customXml" ds:itemID="{A91EB27E-2873-408F-BD10-5EDB0F615993}">
  <ds:schemaRefs>
    <ds:schemaRef ds:uri="http://schemas.microsoft.com/sharepoint/v3/contenttype/forms"/>
  </ds:schemaRefs>
</ds:datastoreItem>
</file>

<file path=customXml/itemProps2.xml><?xml version="1.0" encoding="utf-8"?>
<ds:datastoreItem xmlns:ds="http://schemas.openxmlformats.org/officeDocument/2006/customXml" ds:itemID="{3F2D6F15-C3E2-4563-AEBF-605B10F4CBE9}">
  <ds:schemaRefs>
    <ds:schemaRef ds:uri="Microsoft.SharePoint.Taxonomy.ContentTypeSync"/>
  </ds:schemaRefs>
</ds:datastoreItem>
</file>

<file path=customXml/itemProps3.xml><?xml version="1.0" encoding="utf-8"?>
<ds:datastoreItem xmlns:ds="http://schemas.openxmlformats.org/officeDocument/2006/customXml" ds:itemID="{F0C0111F-327C-4F71-9460-03A555A217D8}">
  <ds:schemaRefs>
    <ds:schemaRef ds:uri="http://schemas.microsoft.com/sharepoint/events"/>
  </ds:schemaRefs>
</ds:datastoreItem>
</file>

<file path=customXml/itemProps4.xml><?xml version="1.0" encoding="utf-8"?>
<ds:datastoreItem xmlns:ds="http://schemas.openxmlformats.org/officeDocument/2006/customXml" ds:itemID="{ACE6713F-AB43-4C91-811E-4798924E27CE}">
  <ds:schemaRefs>
    <ds:schemaRef ds:uri="http://schemas.microsoft.com/office/2006/metadata/longProperties"/>
  </ds:schemaRefs>
</ds:datastoreItem>
</file>

<file path=customXml/itemProps5.xml><?xml version="1.0" encoding="utf-8"?>
<ds:datastoreItem xmlns:ds="http://schemas.openxmlformats.org/officeDocument/2006/customXml" ds:itemID="{B9ECDE43-8410-45F1-B4BC-3F1D30D6B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65de3-080a-46c0-96af-e6f00bfa0e34"/>
    <ds:schemaRef ds:uri="23966265-4b33-4cf7-b584-9399682a7a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4FB79EF-CBE4-485E-8A0B-2F2FE31CFB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2475</Words>
  <Characters>13118</Characters>
  <Application>Microsoft Office Word</Application>
  <DocSecurity>4</DocSecurity>
  <Lines>109</Lines>
  <Paragraphs>31</Paragraphs>
  <ScaleCrop>false</ScaleCrop>
  <HeadingPairs>
    <vt:vector size="2" baseType="variant">
      <vt:variant>
        <vt:lpstr>Rubrik</vt:lpstr>
      </vt:variant>
      <vt:variant>
        <vt:i4>1</vt:i4>
      </vt:variant>
    </vt:vector>
  </HeadingPairs>
  <TitlesOfParts>
    <vt:vector size="1" baseType="lpstr">
      <vt:lpstr>Fält</vt:lpstr>
    </vt:vector>
  </TitlesOfParts>
  <Company>CSN</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Fält</dc:title>
  <dc:subject/>
  <dc:creator>Göran Behmer</dc:creator>
  <cp:keywords/>
  <dc:description/>
  <cp:lastModifiedBy>Moberg Chiraz CSN</cp:lastModifiedBy>
  <cp:revision>2</cp:revision>
  <cp:lastPrinted>2009-11-10T12:12:00Z</cp:lastPrinted>
  <dcterms:created xsi:type="dcterms:W3CDTF">2026-02-26T09:29:00Z</dcterms:created>
  <dcterms:modified xsi:type="dcterms:W3CDTF">2026-02-26T09:29:00Z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9fdf05f76ac4c638260c8a9240e096c">
    <vt:lpwstr/>
  </property>
  <property fmtid="{D5CDD505-2E9C-101B-9397-08002B2CF9AE}" pid="3" name="d71badfd91fb44aeb40b56a7dcc1ca30">
    <vt:lpwstr/>
  </property>
  <property fmtid="{D5CDD505-2E9C-101B-9397-08002B2CF9AE}" pid="4" name="CSNNyckelord">
    <vt:lpwstr/>
  </property>
  <property fmtid="{D5CDD505-2E9C-101B-9397-08002B2CF9AE}" pid="5" name="Typ av dokument">
    <vt:lpwstr/>
  </property>
  <property fmtid="{D5CDD505-2E9C-101B-9397-08002B2CF9AE}" pid="6" name="_dlc_DocId">
    <vt:lpwstr>CSNDOK-1358382400-3370</vt:lpwstr>
  </property>
  <property fmtid="{D5CDD505-2E9C-101B-9397-08002B2CF9AE}" pid="7" name="_dlc_DocIdItemGuid">
    <vt:lpwstr>bf7ddeed-2d12-4e6c-bcf8-f9f47901f860</vt:lpwstr>
  </property>
  <property fmtid="{D5CDD505-2E9C-101B-9397-08002B2CF9AE}" pid="8" name="_dlc_DocIdUrl">
    <vt:lpwstr>http://csnportal.csnnet.int/sites/Samarbete/DPSM/_layouts/15/DocIdRedir.aspx?ID=CSNDOK-1358382400-3370, CSNDOK-1358382400-3370</vt:lpwstr>
  </property>
</Properties>
</file>